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9DA38" w14:textId="77777777" w:rsidR="001D5145" w:rsidRPr="00320F5D" w:rsidRDefault="001D5145" w:rsidP="00320F5D">
      <w:pPr>
        <w:spacing w:before="240" w:after="240" w:line="360" w:lineRule="auto"/>
        <w:ind w:left="4820" w:hanging="4820"/>
        <w:rPr>
          <w:rFonts w:ascii="Arial" w:eastAsia="Calibri" w:hAnsi="Arial" w:cs="Arial"/>
          <w:b/>
          <w:sz w:val="24"/>
          <w:szCs w:val="24"/>
        </w:rPr>
      </w:pPr>
      <w:r w:rsidRPr="00320F5D">
        <w:rPr>
          <w:rFonts w:ascii="Arial" w:eastAsia="Calibri" w:hAnsi="Arial" w:cs="Arial"/>
          <w:b/>
          <w:sz w:val="24"/>
          <w:szCs w:val="24"/>
        </w:rPr>
        <w:t>SPECYFIKACJA WARUNKÓW ZAMÓWIENIA (SWZ)</w:t>
      </w:r>
    </w:p>
    <w:p w14:paraId="708932C1" w14:textId="13E0166B" w:rsidR="002E18F9" w:rsidRPr="00320F5D" w:rsidRDefault="001D5145" w:rsidP="00320F5D">
      <w:pPr>
        <w:tabs>
          <w:tab w:val="center" w:pos="4508"/>
          <w:tab w:val="left" w:pos="8310"/>
        </w:tabs>
        <w:spacing w:before="240" w:after="240" w:line="360" w:lineRule="auto"/>
        <w:ind w:right="65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1" w:name="_Hlk73020601"/>
      <w:bookmarkStart w:id="2" w:name="_Hlk72322741"/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Znak sprawy: </w:t>
      </w:r>
      <w:bookmarkStart w:id="3" w:name="_Hlk71717322"/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UZP.4011.</w:t>
      </w:r>
      <w:bookmarkEnd w:id="1"/>
      <w:bookmarkEnd w:id="2"/>
      <w:bookmarkEnd w:id="3"/>
      <w:r w:rsidR="001948A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12</w:t>
      </w:r>
      <w:r w:rsidR="00D2143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.2026</w:t>
      </w:r>
    </w:p>
    <w:p w14:paraId="7C68C559" w14:textId="5617F7C5" w:rsidR="001D5145" w:rsidRPr="00320F5D" w:rsidRDefault="001D5145" w:rsidP="00320F5D">
      <w:pPr>
        <w:tabs>
          <w:tab w:val="center" w:pos="4508"/>
          <w:tab w:val="left" w:pos="8310"/>
        </w:tabs>
        <w:spacing w:before="240" w:after="240" w:line="360" w:lineRule="auto"/>
        <w:ind w:right="65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Nazwa nadana zamówieniu przez Zamawiającego:</w:t>
      </w:r>
    </w:p>
    <w:p w14:paraId="72C054F9" w14:textId="644D821C" w:rsidR="009F5310" w:rsidRPr="00320F5D" w:rsidRDefault="002A451C" w:rsidP="00320F5D">
      <w:pPr>
        <w:spacing w:before="240" w:after="240" w:line="360" w:lineRule="auto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  <w:bookmarkStart w:id="4" w:name="_Hlk232079277"/>
      <w:r w:rsidRPr="002A451C">
        <w:rPr>
          <w:rFonts w:ascii="Arial" w:eastAsia="Times New Roman" w:hAnsi="Arial" w:cs="Arial"/>
          <w:b/>
          <w:bCs/>
          <w:sz w:val="24"/>
          <w:szCs w:val="24"/>
          <w:lang w:bidi="en-US"/>
        </w:rPr>
        <w:t>Kompleksowa organizacja usług szkoleniowych podnoszących kompetencje kadry, która bezpośrednio zajmuje się świadczeniem usług dla dzieci i młodzieży zagrożonej wykluczeniem społecznym</w:t>
      </w:r>
      <w:r w:rsidR="009F5310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>.</w:t>
      </w:r>
      <w:bookmarkEnd w:id="4"/>
    </w:p>
    <w:p w14:paraId="1791CCE7" w14:textId="7E952438" w:rsidR="009F5310" w:rsidRPr="005763B9" w:rsidRDefault="009F5310" w:rsidP="00320F5D">
      <w:pPr>
        <w:spacing w:before="240" w:after="24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r w:rsidRPr="005763B9">
        <w:rPr>
          <w:rFonts w:ascii="Arial" w:eastAsia="Times New Roman" w:hAnsi="Arial" w:cs="Arial"/>
          <w:sz w:val="24"/>
          <w:szCs w:val="24"/>
          <w:lang w:bidi="en-US"/>
        </w:rPr>
        <w:t xml:space="preserve">Zadanie realizowane jest w ramach projektu pod nazwą </w:t>
      </w:r>
      <w:r w:rsidR="005763B9" w:rsidRPr="005763B9">
        <w:rPr>
          <w:rFonts w:ascii="Arial" w:hAnsi="Arial" w:cs="Arial"/>
          <w:bCs/>
          <w:sz w:val="24"/>
          <w:szCs w:val="24"/>
        </w:rPr>
        <w:t>„Stabilne Wartości, Skuteczne Wsparcie - Profilaktyka i Interwencja Kryzysowa” realizowanego w ramach Programu Regionalnego Fundusze Europejskie dla Opolskiego 2021-2027, Priorytet 6 Fundusze Europejskie wspierające włączenie społeczne w opolskim, działanie 06.08 - Profilaktyka zachowań społecznych dzieci i młodzieży</w:t>
      </w:r>
      <w:r w:rsidRPr="005763B9">
        <w:rPr>
          <w:rFonts w:ascii="Arial" w:eastAsia="Times New Roman" w:hAnsi="Arial" w:cs="Arial"/>
          <w:sz w:val="24"/>
          <w:szCs w:val="24"/>
          <w:lang w:bidi="en-US"/>
        </w:rPr>
        <w:t>.</w:t>
      </w:r>
    </w:p>
    <w:p w14:paraId="371AFC61" w14:textId="2675A10B" w:rsidR="006477CB" w:rsidRPr="00320F5D" w:rsidRDefault="00917116" w:rsidP="00320F5D">
      <w:pPr>
        <w:spacing w:before="240" w:after="240" w:line="360" w:lineRule="auto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Ogłoszenie o zamówieniu zostało</w:t>
      </w: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opublikowane w Biuletynie Zamówień Publicznych –</w:t>
      </w:r>
      <w:r w:rsidRPr="00320F5D">
        <w:rPr>
          <w:rFonts w:ascii="Arial" w:hAnsi="Arial" w:cs="Arial"/>
          <w:sz w:val="24"/>
          <w:szCs w:val="24"/>
        </w:rPr>
        <w:t xml:space="preserve"> </w:t>
      </w:r>
      <w:r w:rsidRPr="00320F5D">
        <w:rPr>
          <w:rFonts w:ascii="Arial" w:hAnsi="Arial" w:cs="Arial"/>
          <w:color w:val="0000FF"/>
          <w:sz w:val="24"/>
          <w:szCs w:val="24"/>
        </w:rPr>
        <w:t xml:space="preserve">https://ezamowienia.gov.pl/pl/ </w:t>
      </w:r>
      <w:r w:rsidR="00065BA8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nr </w:t>
      </w:r>
      <w:r w:rsidR="003D173A" w:rsidRPr="003D173A">
        <w:rPr>
          <w:rFonts w:ascii="Arial" w:eastAsia="Times New Roman" w:hAnsi="Arial" w:cs="Arial"/>
          <w:sz w:val="24"/>
          <w:szCs w:val="24"/>
          <w:lang w:eastAsia="pl-PL"/>
        </w:rPr>
        <w:t>2026/BZP 00410335/01</w:t>
      </w:r>
      <w:r w:rsidR="0071653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65BA8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 w:rsidR="00682766">
        <w:rPr>
          <w:rFonts w:ascii="Arial" w:eastAsia="Times New Roman" w:hAnsi="Arial" w:cs="Arial"/>
          <w:sz w:val="24"/>
          <w:szCs w:val="24"/>
          <w:lang w:eastAsia="pl-PL"/>
        </w:rPr>
        <w:t>27.08.2026r.</w:t>
      </w:r>
    </w:p>
    <w:p w14:paraId="3413DDD1" w14:textId="7BFF7B3C" w:rsidR="00917116" w:rsidRPr="00320F5D" w:rsidRDefault="00917116" w:rsidP="00320F5D">
      <w:pPr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Specyfikacja Warunków Zamówienia została udostępniona na stronie internetowej </w:t>
      </w:r>
      <w:bookmarkStart w:id="5" w:name="_Hlk103238545"/>
      <w:r w:rsidRPr="00320F5D">
        <w:rPr>
          <w:rFonts w:ascii="Arial" w:hAnsi="Arial" w:cs="Arial"/>
          <w:color w:val="0000FF"/>
          <w:sz w:val="24"/>
          <w:szCs w:val="24"/>
        </w:rPr>
        <w:t xml:space="preserve">https://ezamowienia.gov.pl/pl/ </w:t>
      </w:r>
      <w:bookmarkEnd w:id="5"/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od dnia </w:t>
      </w:r>
      <w:r w:rsidR="00682766">
        <w:rPr>
          <w:rFonts w:ascii="Arial" w:eastAsia="Times New Roman" w:hAnsi="Arial" w:cs="Arial"/>
          <w:sz w:val="24"/>
          <w:szCs w:val="24"/>
          <w:lang w:eastAsia="ar-SA"/>
        </w:rPr>
        <w:t>27.08.2026r.</w:t>
      </w:r>
    </w:p>
    <w:p w14:paraId="0DCB79B5" w14:textId="169B4F33" w:rsidR="00493003" w:rsidRPr="00320F5D" w:rsidRDefault="00917116" w:rsidP="00320F5D">
      <w:pPr>
        <w:spacing w:before="240" w:after="24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IDENTYFIKATOR POSTĘPOWANIA na Platformie </w:t>
      </w:r>
      <w:hyperlink r:id="rId8" w:history="1">
        <w:r w:rsidRPr="00320F5D">
          <w:rPr>
            <w:rFonts w:ascii="Arial" w:hAnsi="Arial" w:cs="Arial"/>
            <w:color w:val="0000FF"/>
            <w:sz w:val="24"/>
            <w:szCs w:val="24"/>
            <w:u w:val="single"/>
          </w:rPr>
          <w:t>https://ezamowienia.gov.pl/pl/</w:t>
        </w:r>
      </w:hyperlink>
      <w:r w:rsidRPr="00320F5D">
        <w:rPr>
          <w:rFonts w:ascii="Arial" w:hAnsi="Arial" w:cs="Arial"/>
          <w:sz w:val="24"/>
          <w:szCs w:val="24"/>
        </w:rPr>
        <w:t xml:space="preserve"> zwana dalej Platformą e-Zamówienia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  <w:r w:rsidR="00493003"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5001D0" w:rsidRPr="005001D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ocds-148610-cb61d80a-bc6e-4040-bd8a-598bf79c8cc9</w:t>
      </w:r>
    </w:p>
    <w:p w14:paraId="6AD48033" w14:textId="1327B206" w:rsidR="006477CB" w:rsidRPr="00320F5D" w:rsidRDefault="00917116" w:rsidP="00320F5D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b/>
          <w:bCs/>
          <w:sz w:val="24"/>
          <w:szCs w:val="24"/>
        </w:rPr>
        <w:t>Strona postępowania na Platformie e-Zamówienia:</w:t>
      </w:r>
    </w:p>
    <w:p w14:paraId="046F8AD8" w14:textId="63950ADE" w:rsidR="00DA5028" w:rsidRDefault="00DA5028" w:rsidP="00320F5D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hyperlink r:id="rId9" w:history="1">
        <w:r w:rsidRPr="00DA5028">
          <w:rPr>
            <w:rStyle w:val="Hipercze"/>
            <w:rFonts w:ascii="Arial" w:hAnsi="Arial" w:cs="Arial"/>
            <w:sz w:val="24"/>
            <w:szCs w:val="24"/>
          </w:rPr>
          <w:t>https://ezamowienia.gov.pl/mp-client/search/list/ocds-148610-cb61d80a-bc6e-4040-bd8a-598bf79c8cc9</w:t>
        </w:r>
      </w:hyperlink>
    </w:p>
    <w:p w14:paraId="7D7D7139" w14:textId="7252FCDF" w:rsidR="001D5145" w:rsidRPr="00320F5D" w:rsidRDefault="001D5145" w:rsidP="00320F5D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320F5D">
        <w:rPr>
          <w:rFonts w:ascii="Arial" w:eastAsia="Times New Roman" w:hAnsi="Arial" w:cs="Arial"/>
          <w:color w:val="FF0000"/>
          <w:sz w:val="24"/>
          <w:szCs w:val="24"/>
          <w:lang w:eastAsia="pl-PL"/>
        </w:rPr>
        <w:br w:type="page"/>
      </w:r>
    </w:p>
    <w:p w14:paraId="4816FF05" w14:textId="7AB34B14" w:rsidR="00B4776A" w:rsidRPr="00320F5D" w:rsidRDefault="00373C9F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lastRenderedPageBreak/>
        <w:t xml:space="preserve">1. </w:t>
      </w:r>
      <w:r w:rsidRPr="00320F5D">
        <w:rPr>
          <w:rFonts w:ascii="Arial" w:hAnsi="Arial" w:cs="Arial"/>
          <w:b/>
          <w:bCs/>
          <w:color w:val="auto"/>
          <w:sz w:val="24"/>
          <w:szCs w:val="24"/>
        </w:rPr>
        <w:t>NAZWA I ADRES ZAMAWIAJĄCEGO</w:t>
      </w:r>
    </w:p>
    <w:p w14:paraId="17163B38" w14:textId="3BBC7666" w:rsidR="001D5145" w:rsidRPr="00320F5D" w:rsidRDefault="001D5145" w:rsidP="00320F5D">
      <w:pPr>
        <w:numPr>
          <w:ilvl w:val="0"/>
          <w:numId w:val="9"/>
        </w:numPr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>Nazwa oraz adres zamawiającego, numer telefonu, adres poczty elektronicznej oraz strony internetowej prowadzonego postępowania</w:t>
      </w:r>
    </w:p>
    <w:p w14:paraId="4404A18F" w14:textId="2B6A49FC" w:rsidR="001D5145" w:rsidRPr="00CA47DA" w:rsidRDefault="001D5145" w:rsidP="00CA47DA">
      <w:pPr>
        <w:spacing w:before="240" w:after="240" w:line="360" w:lineRule="auto"/>
        <w:ind w:left="709"/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val="en-US" w:eastAsia="pl-PL"/>
        </w:rPr>
      </w:pPr>
      <w:r w:rsidRPr="00AF1BA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Regionalny Ośrodek Polityki Społecznej w Opolu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skrócie „ROPS”</w:t>
      </w:r>
      <w:r w:rsidR="00CA47DA" w:rsidRPr="00CA47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Pr="00CA47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ul. Głogowska 25 C 45–315 Opole</w:t>
      </w:r>
      <w:r w:rsidR="00CA47DA" w:rsidRPr="00CA47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Pr="00CA47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imieniu, którego występuje Dyrektor ROPS</w:t>
      </w:r>
      <w:r w:rsidR="00CA47DA" w:rsidRPr="00CA47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Pr="00CA47DA">
        <w:rPr>
          <w:rFonts w:ascii="Arial" w:eastAsia="Times New Roman" w:hAnsi="Arial" w:cs="Arial"/>
          <w:b/>
          <w:bCs/>
          <w:sz w:val="24"/>
          <w:szCs w:val="24"/>
          <w:lang w:val="en-US" w:eastAsia="pl-PL"/>
        </w:rPr>
        <w:t xml:space="preserve">tel. (77) </w:t>
      </w:r>
      <w:r w:rsidR="003E0EA0" w:rsidRPr="00CA47DA">
        <w:rPr>
          <w:rFonts w:ascii="Arial" w:eastAsia="Times New Roman" w:hAnsi="Arial" w:cs="Arial"/>
          <w:b/>
          <w:bCs/>
          <w:sz w:val="24"/>
          <w:szCs w:val="24"/>
          <w:lang w:val="en-US" w:eastAsia="pl-PL"/>
        </w:rPr>
        <w:t>455 19 00</w:t>
      </w:r>
      <w:r w:rsidR="00CA47DA" w:rsidRPr="00CA47DA">
        <w:rPr>
          <w:rFonts w:ascii="Arial" w:eastAsia="Times New Roman" w:hAnsi="Arial" w:cs="Arial"/>
          <w:b/>
          <w:bCs/>
          <w:sz w:val="24"/>
          <w:szCs w:val="24"/>
          <w:lang w:val="en-US" w:eastAsia="pl-PL"/>
        </w:rPr>
        <w:br/>
      </w:r>
      <w:r w:rsidRPr="00CA47DA">
        <w:rPr>
          <w:rFonts w:ascii="Arial" w:eastAsia="Times New Roman" w:hAnsi="Arial" w:cs="Arial"/>
          <w:b/>
          <w:bCs/>
          <w:sz w:val="24"/>
          <w:szCs w:val="24"/>
          <w:lang w:val="en-US" w:eastAsia="pl-PL"/>
        </w:rPr>
        <w:t xml:space="preserve">e–mail: </w:t>
      </w:r>
      <w:hyperlink r:id="rId10" w:history="1">
        <w:r w:rsidR="00CA47DA" w:rsidRPr="00CA47DA">
          <w:rPr>
            <w:rStyle w:val="Hipercze"/>
            <w:rFonts w:ascii="Arial" w:eastAsia="Times New Roman" w:hAnsi="Arial" w:cs="Arial"/>
            <w:b/>
            <w:bCs/>
            <w:sz w:val="24"/>
            <w:szCs w:val="24"/>
            <w:lang w:val="en-US" w:eastAsia="pl-PL"/>
          </w:rPr>
          <w:t>rops@rops-opole.pl</w:t>
        </w:r>
      </w:hyperlink>
      <w:r w:rsidR="00CA47DA" w:rsidRPr="00CA47DA">
        <w:rPr>
          <w:rFonts w:ascii="Arial" w:eastAsia="Times New Roman" w:hAnsi="Arial" w:cs="Arial"/>
          <w:b/>
          <w:bCs/>
          <w:sz w:val="24"/>
          <w:szCs w:val="24"/>
          <w:lang w:val="en-US" w:eastAsia="pl-PL"/>
        </w:rPr>
        <w:br/>
      </w:r>
      <w:hyperlink r:id="rId11" w:history="1">
        <w:r w:rsidRPr="00CA47D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val="en-US" w:eastAsia="pl-PL"/>
          </w:rPr>
          <w:t>http://bip.rops-opole.pl/</w:t>
        </w:r>
      </w:hyperlink>
    </w:p>
    <w:p w14:paraId="73A0E82F" w14:textId="692F7D4B" w:rsidR="00065BA8" w:rsidRPr="00CC65EF" w:rsidRDefault="001D5145" w:rsidP="00320F5D">
      <w:pPr>
        <w:numPr>
          <w:ilvl w:val="0"/>
          <w:numId w:val="9"/>
        </w:numPr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>Adres strony internetowej prowadzonego postępowania i adres strony internetowej, na której udostępniane będą zmiany i wyjaśnienia treści SWZ oraz inne dokumenty z</w:t>
      </w:r>
      <w:r w:rsidRPr="00C31C44">
        <w:rPr>
          <w:rFonts w:ascii="Arial" w:eastAsia="Times New Roman" w:hAnsi="Arial" w:cs="Arial"/>
          <w:sz w:val="24"/>
          <w:szCs w:val="24"/>
          <w:lang w:bidi="en-US"/>
        </w:rPr>
        <w:t xml:space="preserve">amówienia bezpośrednio związane z postępowaniem o udzielenie zamówienia: </w:t>
      </w:r>
      <w:hyperlink r:id="rId12" w:history="1">
        <w:r w:rsidR="00CC65EF" w:rsidRPr="00CC65EF">
          <w:rPr>
            <w:rStyle w:val="Hipercze"/>
            <w:rFonts w:ascii="Arial" w:hAnsi="Arial" w:cs="Arial"/>
            <w:sz w:val="24"/>
            <w:szCs w:val="24"/>
          </w:rPr>
          <w:t>https://ezamowienia.gov.pl/mp-client/search/list/ocds-148610-cb61d80a-bc6e-4040-bd8a-598bf79c8cc9</w:t>
        </w:r>
      </w:hyperlink>
    </w:p>
    <w:p w14:paraId="2D25DC49" w14:textId="75FE2D87" w:rsidR="00094C30" w:rsidRPr="00320F5D" w:rsidRDefault="00094C30" w:rsidP="00320F5D">
      <w:pPr>
        <w:numPr>
          <w:ilvl w:val="0"/>
          <w:numId w:val="9"/>
        </w:numPr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Ofertę składa się przez Platformę e-Zamówienia: </w:t>
      </w:r>
      <w:hyperlink r:id="rId13" w:history="1">
        <w:r w:rsidR="00065BA8" w:rsidRPr="00320F5D">
          <w:rPr>
            <w:rStyle w:val="Hipercze"/>
            <w:rFonts w:ascii="Arial" w:eastAsia="Times New Roman" w:hAnsi="Arial" w:cs="Arial"/>
            <w:sz w:val="24"/>
            <w:szCs w:val="24"/>
            <w:lang w:bidi="en-US"/>
          </w:rPr>
          <w:t>https://ezamowienia.gov.pl/pl/</w:t>
        </w:r>
      </w:hyperlink>
    </w:p>
    <w:p w14:paraId="62AA5645" w14:textId="59BCD14D" w:rsidR="00B4776A" w:rsidRPr="00320F5D" w:rsidRDefault="00A46642" w:rsidP="00320F5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hAnsi="Arial" w:cs="Arial"/>
          <w:b/>
          <w:bCs/>
          <w:color w:val="auto"/>
          <w:sz w:val="24"/>
          <w:szCs w:val="24"/>
          <w:lang w:eastAsia="pl-PL"/>
        </w:rPr>
        <w:t>2. TRYB UDZIELENIA ZAMÓWIENIA</w:t>
      </w:r>
    </w:p>
    <w:p w14:paraId="76CF2168" w14:textId="07FFED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Postępowanie o udzielenie zamówienia publicznego prowadzone </w:t>
      </w:r>
      <w:bookmarkStart w:id="6" w:name="_Hlk71719319"/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trybie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podstawowym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na podstawie </w:t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art. 275 pkt 1 ustawy z </w:t>
      </w:r>
      <w:r w:rsidR="00AF6798" w:rsidRPr="00AF1BA3">
        <w:rPr>
          <w:rFonts w:ascii="Arial" w:eastAsia="Times New Roman" w:hAnsi="Arial" w:cs="Arial"/>
          <w:sz w:val="24"/>
          <w:szCs w:val="24"/>
          <w:lang w:eastAsia="pl-PL"/>
        </w:rPr>
        <w:t>11</w:t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F6798" w:rsidRPr="00AF1BA3">
        <w:rPr>
          <w:rFonts w:ascii="Arial" w:eastAsia="Times New Roman" w:hAnsi="Arial" w:cs="Arial"/>
          <w:sz w:val="24"/>
          <w:szCs w:val="24"/>
          <w:lang w:eastAsia="pl-PL"/>
        </w:rPr>
        <w:t>września</w:t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 20</w:t>
      </w:r>
      <w:r w:rsidR="00552703" w:rsidRPr="00AF1BA3">
        <w:rPr>
          <w:rFonts w:ascii="Arial" w:eastAsia="Times New Roman" w:hAnsi="Arial" w:cs="Arial"/>
          <w:sz w:val="24"/>
          <w:szCs w:val="24"/>
          <w:lang w:eastAsia="pl-PL"/>
        </w:rPr>
        <w:t>19</w:t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 r. – Prawo zamówień publicznych (Dz. U. z 2026 r. poz. 793 ze zm.; dalej: „ustawa Pzp”)</w:t>
      </w:r>
      <w:bookmarkStart w:id="7" w:name="_Hlk486333658"/>
      <w:bookmarkEnd w:id="7"/>
      <w:r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97391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o wartości zamówienia poniżej progu unijnego na usługi społeczne</w:t>
      </w:r>
      <w:bookmarkEnd w:id="6"/>
      <w:r w:rsidRPr="00320F5D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34180C8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przewiduje wyboru najkorzystniejszej oferty z możliwością prowadzenia negocjacji.</w:t>
      </w:r>
    </w:p>
    <w:p w14:paraId="02F61EA6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przewiduje aukcji elektronicznej.</w:t>
      </w:r>
    </w:p>
    <w:p w14:paraId="37027D4E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dopuszcza złożenia oferty wariantowej oraz w postaci katalogów elektronicznych.</w:t>
      </w:r>
    </w:p>
    <w:p w14:paraId="758DF03F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prowadzi postępowania w celu zawarcia umowy ramowej.</w:t>
      </w:r>
    </w:p>
    <w:p w14:paraId="61468E0E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Zamawiający nie zastrzega możliwości ubiegania się o udzielenie zamówienia wyłącznie przez wykonawców, o których mowa w art. 94 ustawy PZP.</w:t>
      </w:r>
    </w:p>
    <w:p w14:paraId="6AC4A1F3" w14:textId="77777777" w:rsidR="001D5145" w:rsidRPr="00AF1BA3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x-none"/>
        </w:rPr>
        <w:t xml:space="preserve">Zamawiający nie przewiduje udzielenia zamówień, o których </w:t>
      </w:r>
      <w:r w:rsidRPr="00AF1BA3">
        <w:rPr>
          <w:rFonts w:ascii="Arial" w:eastAsia="Times New Roman" w:hAnsi="Arial" w:cs="Arial"/>
          <w:sz w:val="24"/>
          <w:szCs w:val="24"/>
          <w:lang w:eastAsia="x-none"/>
        </w:rPr>
        <w:t xml:space="preserve">mowa w art. 214 ust. 1 pkt 7 </w:t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ustawy </w:t>
      </w:r>
      <w:r w:rsidRPr="00AF1BA3">
        <w:rPr>
          <w:rFonts w:ascii="Arial" w:eastAsia="Times New Roman" w:hAnsi="Arial" w:cs="Arial"/>
          <w:sz w:val="24"/>
          <w:szCs w:val="24"/>
          <w:lang w:eastAsia="x-none"/>
        </w:rPr>
        <w:t>PZP.</w:t>
      </w:r>
    </w:p>
    <w:p w14:paraId="1485D294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przewiduje zwrotu kosztów przygotowania oferty.</w:t>
      </w:r>
    </w:p>
    <w:p w14:paraId="6CEC2F6F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dopuszcza rozliczeń w walucie obcej.</w:t>
      </w:r>
    </w:p>
    <w:p w14:paraId="4FD87094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wymaga wniesienia wadium.</w:t>
      </w:r>
    </w:p>
    <w:p w14:paraId="3D63CEE8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przeprowadzi wizji lokalnej.</w:t>
      </w:r>
    </w:p>
    <w:p w14:paraId="39057EC3" w14:textId="7FADE45D" w:rsidR="001D5145" w:rsidRPr="00320F5D" w:rsidRDefault="001D5145" w:rsidP="00320F5D">
      <w:pPr>
        <w:numPr>
          <w:ilvl w:val="0"/>
          <w:numId w:val="1"/>
        </w:numPr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RODO: </w:t>
      </w:r>
      <w:bookmarkStart w:id="8" w:name="_Hlk71723825"/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Stosownie do art. 13 ust. 1 - 3 rozporządzenia Parlamentu Europejskiego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osobowych) (Dz. Urz. UE L 119 z 04 maja 2016 r., str. 1 – dalej „RODO”) Zamawiający informuje, iż administratorem danych osobowych jest:</w:t>
      </w:r>
      <w:r w:rsidRPr="00320F5D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</w:t>
      </w:r>
      <w:r w:rsidRPr="00AF1BA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Regionalny Ośrodek Polityki Społecznej w Opolu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w skrócie „ROPS”, ul. Głogowska 25 C, 45-315 Opole</w:t>
      </w:r>
    </w:p>
    <w:p w14:paraId="22DCC892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Pani/Pana dane osobowe przetwarzane będą na podstawie art. 6 ust. 1 lit. c</w:t>
      </w:r>
      <w:r w:rsidRPr="00320F5D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RODO w celu związanym z przedmiotowym postępowaniem o udzielenie zamówienia publicznego;</w:t>
      </w:r>
    </w:p>
    <w:p w14:paraId="0B0758B1" w14:textId="4253CE64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Administrator wyznaczył inspektora ochrony danych osobowych w ROPS kontakt: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="00603D01"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e-mail: iod@rops-opole.pl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telefon: </w:t>
      </w:r>
      <w:r w:rsidR="00067602"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77 455 12 26</w:t>
      </w:r>
      <w:r w:rsidR="00F6126B"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33E23500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Odbiorcami danych osobowych będą osoby lub podmioty, którym dokumentacja postępowania zostanie udostępniona w oparciu o art. 74 ustawy PZP.</w:t>
      </w:r>
    </w:p>
    <w:p w14:paraId="08180B68" w14:textId="2C98F509" w:rsidR="001D5145" w:rsidRPr="00AF1BA3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AF1BA3">
        <w:rPr>
          <w:rFonts w:ascii="Arial" w:eastAsia="Times New Roman" w:hAnsi="Arial" w:cs="Arial"/>
          <w:sz w:val="24"/>
          <w:szCs w:val="24"/>
          <w:lang w:eastAsia="pl-PL"/>
        </w:rPr>
        <w:t>Pani/Pana dane osobowe będą przechowywane, zgodnie z art. 78 ust. 1 ustawy Pzp, przez okres nie krótszy niż 4 lata od dnia zakończenia postępowania o udzielenie zamówienia lub, zgodnie z umową o dofinansowanie, przez okres pięciu lat od dnia 31 grudnia roku, w którym został zatwierdzony końcowy wniosek o płatność w ramach Projektu, jeżeli okres ten upływa później.</w:t>
      </w:r>
    </w:p>
    <w:p w14:paraId="1D7A566C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Niezależnie od postanowień pkt 2.16 powyżej, w przypadku zawarcia umowy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sprawie zamówienia publicznego, dane osobowe będą przetwarzane do upływu okresu przedawnienia roszczeń wynikających z umowy w sprawie zamówienia publicznego. </w:t>
      </w:r>
    </w:p>
    <w:p w14:paraId="79522534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Stosownie do art. 22 RODO, decyzje dotyczące danych osobowych nie będą podejmowane w sposób zautomatyzowany.</w:t>
      </w:r>
    </w:p>
    <w:p w14:paraId="5F6A3007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Osoba, której dotyczą pozyskane w związku z prowadzeniem niniejszego postępowania dane osobowe, ma prawo:</w:t>
      </w:r>
    </w:p>
    <w:p w14:paraId="07C16B5E" w14:textId="77777777" w:rsidR="001D5145" w:rsidRPr="00320F5D" w:rsidRDefault="001D5145" w:rsidP="00320F5D">
      <w:pPr>
        <w:numPr>
          <w:ilvl w:val="0"/>
          <w:numId w:val="14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dostępu do swoich danych osobowych – zgodnie z art. 15 RODO, </w:t>
      </w:r>
    </w:p>
    <w:p w14:paraId="22409B10" w14:textId="77777777" w:rsidR="001D5145" w:rsidRPr="00320F5D" w:rsidRDefault="001D5145" w:rsidP="00320F5D">
      <w:pPr>
        <w:numPr>
          <w:ilvl w:val="0"/>
          <w:numId w:val="14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do sprostowania </w:t>
      </w:r>
      <w:r>
        <w:rPr>
          <w:rFonts w:ascii="Arial" w:eastAsia="Times New Roman" w:hAnsi="Arial" w:cs="Arial"/>
          <w:sz w:val="24"/>
          <w:szCs w:val="24"/>
          <w:lang w:eastAsia="pl-PL"/>
        </w:rPr>
        <w:t>swoich danych osobowych – zgodnie z art. 16 RODO,</w:t>
      </w:r>
    </w:p>
    <w:p w14:paraId="23898B35" w14:textId="77777777" w:rsidR="001D5145" w:rsidRPr="00320F5D" w:rsidRDefault="001D5145" w:rsidP="00320F5D">
      <w:pPr>
        <w:numPr>
          <w:ilvl w:val="0"/>
          <w:numId w:val="14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 żądania od Zamawiającego – jako administratora, ograniczenia przetwarzania danych osobowych z zastrzeżeniem przypadków, o których mowa w art. 18 ust. 2 RODO. </w:t>
      </w:r>
    </w:p>
    <w:p w14:paraId="6EAE3449" w14:textId="60EDD0DC" w:rsidR="001D5145" w:rsidRPr="00320F5D" w:rsidRDefault="001D5145" w:rsidP="00320F5D">
      <w:pPr>
        <w:numPr>
          <w:ilvl w:val="0"/>
          <w:numId w:val="14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wniesienia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skargi do Prezesa Urzędu Ochrony Danych Osobowych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  <w:t xml:space="preserve">w przypadku uznania, iż przetwarzanie jej danych osobowych narusza przepisy </w:t>
      </w:r>
      <w:r w:rsidR="001948AC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o ochronie danych osobowych, w tym przepisy RODO.</w:t>
      </w:r>
    </w:p>
    <w:p w14:paraId="2C18D207" w14:textId="77777777" w:rsidR="001D5145" w:rsidRPr="00320F5D" w:rsidRDefault="001D5145" w:rsidP="00320F5D">
      <w:pPr>
        <w:numPr>
          <w:ilvl w:val="0"/>
          <w:numId w:val="12"/>
        </w:numPr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Obowiązek podania danych osobowych jest wymogiem ustawowym określonym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  <w:t>w przepisach ustawy PZP, związanym z udziałem w postępowaniu o udzielenie zamówienia publicznego; konsekwencje niepodania określonych danych określa ustawa PZP.</w:t>
      </w:r>
    </w:p>
    <w:p w14:paraId="4F3E139C" w14:textId="77777777" w:rsidR="001D5145" w:rsidRPr="00320F5D" w:rsidRDefault="001D5145" w:rsidP="00320F5D">
      <w:pPr>
        <w:numPr>
          <w:ilvl w:val="0"/>
          <w:numId w:val="12"/>
        </w:numPr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Osobie, której dane osobowe zostały pozyskane przez Zamawiającego w związku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  <w:t>z prowadzeniem niniejszego postępowania o udzielenie zamówienia publicznego nie przysługuje:</w:t>
      </w:r>
    </w:p>
    <w:p w14:paraId="1B8322F0" w14:textId="77777777" w:rsidR="001D5145" w:rsidRPr="00AF1BA3" w:rsidRDefault="001D5145" w:rsidP="00320F5D">
      <w:pPr>
        <w:numPr>
          <w:ilvl w:val="0"/>
          <w:numId w:val="15"/>
        </w:numPr>
        <w:tabs>
          <w:tab w:val="left" w:pos="1418"/>
        </w:tabs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prawo do usunięcia </w:t>
      </w:r>
      <w:r w:rsidRPr="00AF1BA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danych osobowych, o czym przesądza art. 17 ust. 3 lit. b, d lub e RODO, </w:t>
      </w:r>
    </w:p>
    <w:p w14:paraId="10E00DCF" w14:textId="7DCF7673" w:rsidR="001D5145" w:rsidRPr="00AF1BA3" w:rsidRDefault="001D5145" w:rsidP="00320F5D">
      <w:pPr>
        <w:numPr>
          <w:ilvl w:val="0"/>
          <w:numId w:val="15"/>
        </w:numPr>
        <w:tabs>
          <w:tab w:val="left" w:pos="1418"/>
        </w:tabs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F1BA3">
        <w:rPr>
          <w:rFonts w:ascii="Arial" w:eastAsia="Times New Roman" w:hAnsi="Arial" w:cs="Arial"/>
          <w:bCs/>
          <w:sz w:val="24"/>
          <w:szCs w:val="24"/>
          <w:lang w:eastAsia="pl-PL"/>
        </w:rPr>
        <w:t>prawo do przenoszenia danych osobowych, o którym mowa w art. 20 RODO,</w:t>
      </w:r>
    </w:p>
    <w:p w14:paraId="7E7E6FA6" w14:textId="77777777" w:rsidR="001D5145" w:rsidRPr="00320F5D" w:rsidRDefault="001D5145" w:rsidP="00320F5D">
      <w:pPr>
        <w:numPr>
          <w:ilvl w:val="0"/>
          <w:numId w:val="15"/>
        </w:numPr>
        <w:tabs>
          <w:tab w:val="left" w:pos="1418"/>
        </w:tabs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F1BA3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na podstawie art. 21 RODO prawo sprzeciwu wobec </w:t>
      </w:r>
      <w:r>
        <w:rPr>
          <w:rFonts w:ascii="Arial" w:eastAsia="Times New Roman" w:hAnsi="Arial" w:cs="Arial"/>
          <w:sz w:val="24"/>
          <w:szCs w:val="24"/>
          <w:lang w:eastAsia="pl-PL"/>
        </w:rPr>
        <w:t>przetwarzania danych osobowych, gdyż podstawą prawną przetwarzania Pani/Pana danych osobowych jest art. 6 ust. 1 lit. c RODO.</w:t>
      </w:r>
    </w:p>
    <w:p w14:paraId="538E2F03" w14:textId="77777777" w:rsidR="001D5145" w:rsidRPr="00320F5D" w:rsidRDefault="001D5145" w:rsidP="00320F5D">
      <w:pPr>
        <w:numPr>
          <w:ilvl w:val="0"/>
          <w:numId w:val="13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Dane osobowe są przekazywane do podmiotów przetwarzających dane w imieniu administratora danych osobowych.</w:t>
      </w:r>
    </w:p>
    <w:p w14:paraId="10AE5BBC" w14:textId="1B9F0FF8" w:rsidR="001D5145" w:rsidRPr="00320F5D" w:rsidRDefault="001D5145" w:rsidP="00320F5D">
      <w:pPr>
        <w:numPr>
          <w:ilvl w:val="0"/>
          <w:numId w:val="13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</w:t>
      </w:r>
      <w:r w:rsidR="00492909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z ustawą.</w:t>
      </w:r>
      <w:bookmarkEnd w:id="8"/>
    </w:p>
    <w:p w14:paraId="6BA9FE1B" w14:textId="258287C3" w:rsidR="00492909" w:rsidRPr="00320F5D" w:rsidRDefault="00492909" w:rsidP="00320F5D">
      <w:pPr>
        <w:numPr>
          <w:ilvl w:val="0"/>
          <w:numId w:val="13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W postępowaniu o udzielenie zamówienia zgłoszenie żądania ograniczenia przetwarzania, o którym mowa w art. 18 ust. 1 RODO, nie ogranicza przetwarzania danych osobowych do czasu zakończenia tego postępowania.</w:t>
      </w:r>
    </w:p>
    <w:p w14:paraId="0C020661" w14:textId="2B607233" w:rsidR="001D5145" w:rsidRPr="00320F5D" w:rsidRDefault="00EE633B" w:rsidP="00320F5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hAnsi="Arial" w:cs="Arial"/>
          <w:b/>
          <w:bCs/>
          <w:color w:val="auto"/>
          <w:sz w:val="24"/>
          <w:szCs w:val="24"/>
          <w:lang w:eastAsia="pl-PL"/>
        </w:rPr>
        <w:t>3. OPIS PRZEDMIOTU ZAMÓWIENIA</w:t>
      </w:r>
    </w:p>
    <w:p w14:paraId="60240614" w14:textId="0512481D" w:rsidR="00D206F3" w:rsidRDefault="001D5145" w:rsidP="001948AC">
      <w:pPr>
        <w:pStyle w:val="Akapitzlist"/>
        <w:numPr>
          <w:ilvl w:val="0"/>
          <w:numId w:val="28"/>
        </w:numPr>
        <w:spacing w:before="240" w:after="240" w:line="360" w:lineRule="auto"/>
        <w:ind w:left="709" w:hanging="709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sz w:val="24"/>
          <w:szCs w:val="24"/>
          <w:lang w:bidi="en-US"/>
        </w:rPr>
        <w:t>Przedmiotem zamówienia jest</w:t>
      </w:r>
      <w:r w:rsidRPr="00320F5D">
        <w:rPr>
          <w:rFonts w:ascii="Arial" w:eastAsia="Times New Roman" w:hAnsi="Arial" w:cs="Arial"/>
          <w:sz w:val="24"/>
          <w:szCs w:val="24"/>
          <w:lang w:bidi="en-US"/>
        </w:rPr>
        <w:t>:</w:t>
      </w:r>
      <w:r w:rsidR="007C13E4"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 </w:t>
      </w:r>
      <w:r w:rsidR="00603D01" w:rsidRPr="00603D01">
        <w:rPr>
          <w:rFonts w:ascii="Arial" w:eastAsia="Times New Roman" w:hAnsi="Arial" w:cs="Arial"/>
          <w:b/>
          <w:bCs/>
          <w:sz w:val="24"/>
          <w:szCs w:val="24"/>
          <w:lang w:bidi="en-US"/>
        </w:rPr>
        <w:t>Kompleksowa organizacja usług szkoleniowych podnoszących kompetencje kadry, która bezpośrednio zajmuje się świadczeniem usług dla dzieci i młodzieży zagrożonej wykluczeniem społecznym</w:t>
      </w:r>
      <w:r w:rsidR="00D206F3" w:rsidRPr="00320F5D">
        <w:rPr>
          <w:rFonts w:ascii="Arial" w:eastAsia="Times New Roman" w:hAnsi="Arial" w:cs="Arial"/>
          <w:sz w:val="24"/>
          <w:szCs w:val="24"/>
          <w:lang w:bidi="en-US"/>
        </w:rPr>
        <w:t>.</w:t>
      </w:r>
    </w:p>
    <w:p w14:paraId="1CC70632" w14:textId="73D92D8C" w:rsidR="009F5310" w:rsidRPr="00E860DB" w:rsidRDefault="007907AF" w:rsidP="001948AC">
      <w:pPr>
        <w:pStyle w:val="Akapitzlist"/>
        <w:numPr>
          <w:ilvl w:val="0"/>
          <w:numId w:val="28"/>
        </w:numPr>
        <w:spacing w:before="240" w:after="240" w:line="360" w:lineRule="auto"/>
        <w:ind w:left="709" w:hanging="709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E860DB">
        <w:rPr>
          <w:rFonts w:ascii="Arial" w:eastAsia="Times New Roman" w:hAnsi="Arial" w:cs="Arial"/>
          <w:sz w:val="24"/>
          <w:szCs w:val="24"/>
          <w:lang w:bidi="en-US"/>
        </w:rPr>
        <w:t>Przedmiot zamówienia realizowany będzie w ramach realizacji projektu pn</w:t>
      </w:r>
      <w:r w:rsidR="00492909" w:rsidRPr="00E860DB">
        <w:rPr>
          <w:rFonts w:ascii="Arial" w:eastAsia="Times New Roman" w:hAnsi="Arial" w:cs="Arial"/>
          <w:sz w:val="24"/>
          <w:szCs w:val="24"/>
          <w:lang w:bidi="en-US"/>
        </w:rPr>
        <w:t xml:space="preserve">.: </w:t>
      </w:r>
      <w:r w:rsidR="00E860DB" w:rsidRPr="00E860DB">
        <w:rPr>
          <w:rFonts w:ascii="Arial" w:eastAsia="Times New Roman" w:hAnsi="Arial" w:cs="Arial"/>
          <w:sz w:val="24"/>
          <w:szCs w:val="24"/>
          <w:lang w:bidi="en-US"/>
        </w:rPr>
        <w:t xml:space="preserve">„Stabilne Wartości, Skuteczne Wsparcie - Profilaktyka i Interwencja Kryzysowa” realizowanego w ramach Programu Regionalnego Fundusze Europejskie dla Opolskiego 2021-2027, Priorytet 6 Fundusze Europejskie wspierające włączenie społeczne w opolskim, działanie 06.08 - Profilaktyka zachowań społecznych dzieci </w:t>
      </w:r>
      <w:r w:rsidR="00E860DB">
        <w:rPr>
          <w:rFonts w:ascii="Arial" w:eastAsia="Times New Roman" w:hAnsi="Arial" w:cs="Arial"/>
          <w:sz w:val="24"/>
          <w:szCs w:val="24"/>
          <w:lang w:bidi="en-US"/>
        </w:rPr>
        <w:br/>
      </w:r>
      <w:r w:rsidR="00E860DB" w:rsidRPr="00E860DB">
        <w:rPr>
          <w:rFonts w:ascii="Arial" w:eastAsia="Times New Roman" w:hAnsi="Arial" w:cs="Arial"/>
          <w:sz w:val="24"/>
          <w:szCs w:val="24"/>
          <w:lang w:bidi="en-US"/>
        </w:rPr>
        <w:t>i młodzieży</w:t>
      </w:r>
      <w:r w:rsidR="009F5310" w:rsidRPr="00E860DB">
        <w:rPr>
          <w:rFonts w:ascii="Arial" w:hAnsi="Arial" w:cs="Arial"/>
          <w:sz w:val="24"/>
          <w:szCs w:val="24"/>
        </w:rPr>
        <w:t>.</w:t>
      </w:r>
    </w:p>
    <w:p w14:paraId="0B5B3BF7" w14:textId="3EDAE88B" w:rsidR="00D206F3" w:rsidRPr="00AF1BA3" w:rsidRDefault="00D206F3" w:rsidP="001948AC">
      <w:pPr>
        <w:pStyle w:val="Akapitzlist"/>
        <w:numPr>
          <w:ilvl w:val="0"/>
          <w:numId w:val="28"/>
        </w:numPr>
        <w:spacing w:before="240" w:after="240" w:line="360" w:lineRule="auto"/>
        <w:ind w:left="709" w:hanging="709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AF1BA3">
        <w:rPr>
          <w:rFonts w:ascii="Arial" w:hAnsi="Arial" w:cs="Arial"/>
          <w:b/>
          <w:sz w:val="24"/>
          <w:szCs w:val="24"/>
        </w:rPr>
        <w:t>Przedmiot niniejszego postępowania obejmuje jedną z 4 części zamówienia, tj.:</w:t>
      </w:r>
    </w:p>
    <w:p w14:paraId="53A332B1" w14:textId="77777777" w:rsidR="00E860DB" w:rsidRPr="00452EB8" w:rsidRDefault="00E860DB" w:rsidP="001948AC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before="120" w:after="120" w:line="360" w:lineRule="auto"/>
        <w:ind w:left="1985" w:hanging="1625"/>
        <w:rPr>
          <w:rFonts w:ascii="Arial" w:hAnsi="Arial" w:cs="Arial"/>
          <w:bCs/>
          <w:sz w:val="24"/>
          <w:szCs w:val="24"/>
        </w:rPr>
      </w:pPr>
      <w:bookmarkStart w:id="9" w:name="_Hlk238624885"/>
      <w:bookmarkStart w:id="10" w:name="_Hlk232079303"/>
      <w:r w:rsidRPr="00452EB8">
        <w:rPr>
          <w:rFonts w:ascii="Arial" w:hAnsi="Arial" w:cs="Arial"/>
          <w:bCs/>
          <w:sz w:val="24"/>
          <w:szCs w:val="24"/>
        </w:rPr>
        <w:lastRenderedPageBreak/>
        <w:t>Kompleksowa organizacja usług szkoleniowych o temacie: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52EB8">
        <w:rPr>
          <w:rFonts w:ascii="Arial" w:hAnsi="Arial" w:cs="Arial"/>
          <w:bCs/>
          <w:sz w:val="24"/>
          <w:szCs w:val="24"/>
        </w:rPr>
        <w:t xml:space="preserve">„Lęki </w:t>
      </w:r>
      <w:r>
        <w:rPr>
          <w:rFonts w:ascii="Arial" w:hAnsi="Arial" w:cs="Arial"/>
          <w:bCs/>
          <w:sz w:val="24"/>
          <w:szCs w:val="24"/>
        </w:rPr>
        <w:br/>
      </w:r>
      <w:r w:rsidRPr="00452EB8">
        <w:rPr>
          <w:rFonts w:ascii="Arial" w:hAnsi="Arial" w:cs="Arial"/>
          <w:bCs/>
          <w:sz w:val="24"/>
          <w:szCs w:val="24"/>
        </w:rPr>
        <w:t>i samookaleczenia wśród dzieci i młodzieży”. Szkolenie 2-dniowe (16 h) 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52EB8">
        <w:rPr>
          <w:rFonts w:ascii="Arial" w:hAnsi="Arial" w:cs="Arial"/>
          <w:bCs/>
          <w:sz w:val="24"/>
          <w:szCs w:val="24"/>
        </w:rPr>
        <w:t xml:space="preserve">2 grupy po 12 osób. </w:t>
      </w:r>
    </w:p>
    <w:p w14:paraId="36DC86D8" w14:textId="77777777" w:rsidR="00E860DB" w:rsidRPr="00452EB8" w:rsidRDefault="00E860DB" w:rsidP="00E860DB">
      <w:pPr>
        <w:pStyle w:val="Akapitzlist"/>
        <w:spacing w:before="120" w:after="120" w:line="360" w:lineRule="auto"/>
        <w:ind w:left="1985"/>
        <w:rPr>
          <w:rFonts w:ascii="Arial" w:hAnsi="Arial" w:cs="Arial"/>
          <w:bCs/>
          <w:sz w:val="24"/>
          <w:szCs w:val="24"/>
        </w:rPr>
      </w:pPr>
      <w:r w:rsidRPr="00452EB8">
        <w:rPr>
          <w:rFonts w:ascii="Arial" w:hAnsi="Arial" w:cs="Arial"/>
          <w:bCs/>
          <w:sz w:val="24"/>
          <w:szCs w:val="24"/>
        </w:rPr>
        <w:t>Moduł 1: terapia CBT w zaburzeniach lękowych u dzieci,</w:t>
      </w:r>
    </w:p>
    <w:p w14:paraId="452DDE71" w14:textId="77777777" w:rsidR="00E860DB" w:rsidRDefault="00E860DB" w:rsidP="00E860DB">
      <w:pPr>
        <w:pStyle w:val="Akapitzlist"/>
        <w:spacing w:before="120" w:after="120" w:line="360" w:lineRule="auto"/>
        <w:ind w:left="1985"/>
        <w:rPr>
          <w:rFonts w:ascii="Arial" w:hAnsi="Arial" w:cs="Arial"/>
          <w:bCs/>
          <w:sz w:val="24"/>
          <w:szCs w:val="24"/>
        </w:rPr>
      </w:pPr>
      <w:r w:rsidRPr="00452EB8">
        <w:rPr>
          <w:rFonts w:ascii="Arial" w:hAnsi="Arial" w:cs="Arial"/>
          <w:bCs/>
          <w:sz w:val="24"/>
          <w:szCs w:val="24"/>
        </w:rPr>
        <w:t>Moduł 2: samookaleczenia u dzieci i młodzieży – metody terapeutyczne.</w:t>
      </w:r>
    </w:p>
    <w:bookmarkEnd w:id="9"/>
    <w:bookmarkEnd w:id="10"/>
    <w:p w14:paraId="316AAA3D" w14:textId="4B163CC8" w:rsidR="001D5145" w:rsidRPr="00843934" w:rsidRDefault="001D5145" w:rsidP="001948AC">
      <w:pPr>
        <w:numPr>
          <w:ilvl w:val="1"/>
          <w:numId w:val="36"/>
        </w:num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>Szczegółowy opis przedmiotu zamówienia zawarty został</w:t>
      </w:r>
      <w:r w:rsidR="00B4776A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</w:t>
      </w:r>
      <w:r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w </w:t>
      </w:r>
      <w:r w:rsidR="00C16BFA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załączniku nr 3 </w:t>
      </w:r>
      <w:r w:rsidR="005F6597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br/>
      </w:r>
      <w:r w:rsidR="00C16BFA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>do SWZ (</w:t>
      </w:r>
      <w:bookmarkStart w:id="11" w:name="_Hlk191274273"/>
      <w:r w:rsidR="00C16BFA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w załączniku nr </w:t>
      </w:r>
      <w:r w:rsidR="008A090C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>1</w:t>
      </w:r>
      <w:r w:rsidR="00F6126B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</w:t>
      </w:r>
      <w:r w:rsidR="00C16BFA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>do</w:t>
      </w:r>
      <w:r w:rsidR="000C118D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Projektowanych postanowień umowy</w:t>
      </w:r>
      <w:bookmarkEnd w:id="11"/>
      <w:r w:rsidR="000C118D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>)</w:t>
      </w:r>
      <w:r w:rsidR="00E601B8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>.</w:t>
      </w:r>
    </w:p>
    <w:p w14:paraId="25FDEFE3" w14:textId="1B565072" w:rsidR="00843934" w:rsidRPr="00320F5D" w:rsidRDefault="00CD74CA" w:rsidP="001948AC">
      <w:pPr>
        <w:numPr>
          <w:ilvl w:val="1"/>
          <w:numId w:val="36"/>
        </w:num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D74CA">
        <w:rPr>
          <w:rFonts w:ascii="Arial" w:hAnsi="Arial" w:cs="Arial"/>
          <w:bCs/>
          <w:sz w:val="24"/>
          <w:szCs w:val="24"/>
        </w:rPr>
        <w:t>Przedmiot niniejszego postępowania stanowi wyodrębnioną część większego zamówienia obejmującego cztery części, przy czym części nr 2–4 zostały już udzielone w postępowaniu nr UZP.4011.8.2026. Dalszy podział części nr 1, obejmującej kompleksową organizację jednego tematycznie i organizacyjnie spójnego szkolenia, w tym podział na poszczególne moduły lub grupy szkoleniowe, byłby niecelowy i mógłby utrudnić zapewnienie jednolitego poziomu merytorycznego oraz prawidłową koordynację realizacji usługi. Zakres i wartość zamówienia umożliwiają udział w postępowaniu również małym i średnim przedsiębiorcom, wobec czego brak dalszego podziału nie ogranicza konkurencji.</w:t>
      </w:r>
    </w:p>
    <w:p w14:paraId="6411A46C" w14:textId="77777777" w:rsidR="001D5145" w:rsidRPr="00320F5D" w:rsidRDefault="001D5145" w:rsidP="001948AC">
      <w:pPr>
        <w:numPr>
          <w:ilvl w:val="1"/>
          <w:numId w:val="36"/>
        </w:num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Klasyfikacja </w:t>
      </w:r>
      <w:r w:rsidRPr="00AF1BA3">
        <w:rPr>
          <w:rFonts w:ascii="Arial" w:eastAsia="Times New Roman" w:hAnsi="Arial" w:cs="Arial"/>
          <w:sz w:val="24"/>
          <w:szCs w:val="24"/>
          <w:lang w:bidi="en-US"/>
        </w:rPr>
        <w:t xml:space="preserve">przedmiotu zamówienia wg Wspólnego </w:t>
      </w:r>
      <w:r>
        <w:rPr>
          <w:rFonts w:ascii="Arial" w:eastAsia="Times New Roman" w:hAnsi="Arial" w:cs="Arial"/>
          <w:sz w:val="24"/>
          <w:szCs w:val="24"/>
          <w:lang w:bidi="en-US"/>
        </w:rPr>
        <w:t>Słownika Zamówień (CPV):</w:t>
      </w:r>
    </w:p>
    <w:p w14:paraId="2AC6AF63" w14:textId="77777777" w:rsidR="00284459" w:rsidRPr="00284459" w:rsidRDefault="00284459" w:rsidP="00284459">
      <w:pPr>
        <w:spacing w:before="120" w:after="120" w:line="360" w:lineRule="auto"/>
        <w:ind w:left="851"/>
        <w:rPr>
          <w:rFonts w:ascii="Arial" w:eastAsia="Times New Roman" w:hAnsi="Arial" w:cs="Arial"/>
          <w:sz w:val="24"/>
          <w:szCs w:val="24"/>
          <w:lang w:eastAsia="pl-PL"/>
        </w:rPr>
      </w:pPr>
      <w:r w:rsidRPr="00284459">
        <w:rPr>
          <w:rFonts w:ascii="Arial" w:eastAsia="Times New Roman" w:hAnsi="Arial" w:cs="Arial"/>
          <w:sz w:val="24"/>
          <w:szCs w:val="24"/>
          <w:lang w:eastAsia="pl-PL"/>
        </w:rPr>
        <w:t>80000000-4 - Usługi edukacyjne i szkoleniowe</w:t>
      </w:r>
    </w:p>
    <w:p w14:paraId="23433CF6" w14:textId="77777777" w:rsidR="00284459" w:rsidRPr="00284459" w:rsidRDefault="00284459" w:rsidP="00284459">
      <w:pPr>
        <w:spacing w:after="200" w:line="276" w:lineRule="auto"/>
        <w:ind w:left="851"/>
        <w:rPr>
          <w:rFonts w:ascii="Arial" w:eastAsia="Times New Roman" w:hAnsi="Arial" w:cs="Arial"/>
          <w:sz w:val="24"/>
          <w:szCs w:val="24"/>
          <w:lang w:eastAsia="pl-PL"/>
        </w:rPr>
      </w:pPr>
      <w:r w:rsidRPr="00284459">
        <w:rPr>
          <w:rFonts w:ascii="Arial" w:eastAsia="Times New Roman" w:hAnsi="Arial" w:cs="Arial"/>
          <w:sz w:val="24"/>
          <w:szCs w:val="24"/>
          <w:lang w:eastAsia="pl-PL"/>
        </w:rPr>
        <w:t>55110000-4 - Hotelarskie usługi noclegowe</w:t>
      </w:r>
    </w:p>
    <w:p w14:paraId="65867498" w14:textId="77777777" w:rsidR="00284459" w:rsidRPr="00284459" w:rsidRDefault="00284459" w:rsidP="00284459">
      <w:pPr>
        <w:spacing w:after="200" w:line="276" w:lineRule="auto"/>
        <w:ind w:left="851"/>
        <w:rPr>
          <w:rFonts w:ascii="Arial" w:eastAsia="Times New Roman" w:hAnsi="Arial" w:cs="Arial"/>
          <w:sz w:val="24"/>
          <w:szCs w:val="24"/>
          <w:lang w:eastAsia="pl-PL"/>
        </w:rPr>
      </w:pPr>
      <w:r w:rsidRPr="00284459">
        <w:rPr>
          <w:rFonts w:ascii="Arial" w:eastAsia="Times New Roman" w:hAnsi="Arial" w:cs="Arial"/>
          <w:sz w:val="24"/>
          <w:szCs w:val="24"/>
          <w:lang w:eastAsia="pl-PL"/>
        </w:rPr>
        <w:t>55300000-3 - Usługi restauracyjne i dotyczące podawania posiłków</w:t>
      </w:r>
    </w:p>
    <w:p w14:paraId="23221986" w14:textId="53E94FC9" w:rsidR="001D5145" w:rsidRPr="00320F5D" w:rsidRDefault="00673763" w:rsidP="00426C6D">
      <w:pPr>
        <w:pStyle w:val="Nagwek1"/>
        <w:numPr>
          <w:ilvl w:val="0"/>
          <w:numId w:val="15"/>
        </w:numPr>
        <w:spacing w:after="240" w:line="360" w:lineRule="auto"/>
        <w:ind w:left="284" w:hanging="284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</w:rPr>
        <w:t>TERMIN WYKONANIA ZAMÓWIENIA</w:t>
      </w:r>
    </w:p>
    <w:p w14:paraId="6410258A" w14:textId="7EE04050" w:rsidR="00400927" w:rsidRPr="00284459" w:rsidRDefault="004F3596" w:rsidP="00284459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D</w:t>
      </w:r>
      <w:r w:rsidR="00511CBF" w:rsidRPr="00284459">
        <w:rPr>
          <w:rFonts w:ascii="Arial" w:eastAsia="Times New Roman" w:hAnsi="Arial" w:cs="Arial"/>
          <w:sz w:val="24"/>
          <w:szCs w:val="24"/>
          <w:lang w:eastAsia="x-none"/>
        </w:rPr>
        <w:t xml:space="preserve">o </w:t>
      </w:r>
      <w:r w:rsidR="00511CBF" w:rsidRPr="00284459">
        <w:rPr>
          <w:rFonts w:ascii="Arial" w:eastAsia="Times New Roman" w:hAnsi="Arial" w:cs="Arial"/>
          <w:sz w:val="24"/>
          <w:szCs w:val="24"/>
          <w:lang w:eastAsia="pl-PL"/>
        </w:rPr>
        <w:t>90 dni kalendarzowych od dnia podpisania umowy.</w:t>
      </w:r>
    </w:p>
    <w:p w14:paraId="613F8E19" w14:textId="4BF51E31" w:rsidR="00F71BEB" w:rsidRPr="00320F5D" w:rsidRDefault="00F71BEB" w:rsidP="00F71BEB">
      <w:pPr>
        <w:pStyle w:val="Nagwek1"/>
        <w:numPr>
          <w:ilvl w:val="0"/>
          <w:numId w:val="15"/>
        </w:numPr>
        <w:spacing w:after="240" w:line="360" w:lineRule="auto"/>
        <w:ind w:left="426" w:hanging="426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F71BEB">
        <w:rPr>
          <w:rFonts w:ascii="Arial" w:eastAsia="Times New Roman" w:hAnsi="Arial" w:cs="Arial"/>
          <w:b/>
          <w:bCs/>
          <w:color w:val="auto"/>
          <w:sz w:val="24"/>
          <w:szCs w:val="24"/>
        </w:rPr>
        <w:t>PODSTAWY WYKLUCZENIA I WARUNKI UDZIAŁU W POSTĘPOWANIU</w:t>
      </w:r>
    </w:p>
    <w:p w14:paraId="236F1972" w14:textId="75BE088C" w:rsidR="001D5145" w:rsidRPr="00AF1BA3" w:rsidRDefault="001D5145" w:rsidP="00320F5D">
      <w:p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0409CA">
        <w:rPr>
          <w:rFonts w:ascii="Arial" w:eastAsia="Times New Roman" w:hAnsi="Arial" w:cs="Arial"/>
          <w:sz w:val="24"/>
          <w:szCs w:val="24"/>
          <w:lang w:eastAsia="pl-PL"/>
        </w:rPr>
        <w:t>5.1.</w:t>
      </w:r>
      <w:r w:rsidRPr="000409CA">
        <w:rPr>
          <w:rFonts w:ascii="Arial" w:eastAsia="Times New Roman" w:hAnsi="Arial" w:cs="Arial"/>
          <w:sz w:val="24"/>
          <w:szCs w:val="24"/>
          <w:lang w:eastAsia="pl-PL"/>
        </w:rPr>
        <w:tab/>
        <w:t>O udzi</w:t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t>elenie zamówienia mogą ubiegać się Wykonawcy, którzy nie podlegają wykluczeniu. Z postępowania o udzielenie zamówienia wyklucza się Wykonawców:</w:t>
      </w:r>
    </w:p>
    <w:p w14:paraId="6254437C" w14:textId="3C35DF24" w:rsidR="001D5145" w:rsidRPr="00AF1BA3" w:rsidRDefault="001D5145" w:rsidP="00320F5D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240" w:after="24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F1BA3">
        <w:rPr>
          <w:rFonts w:ascii="Arial" w:eastAsia="Times New Roman" w:hAnsi="Arial" w:cs="Arial"/>
          <w:sz w:val="24"/>
          <w:szCs w:val="24"/>
          <w:lang w:eastAsia="pl-PL"/>
        </w:rPr>
        <w:t>w stosunku do których zachodzi którakolwiek z okoliczności wskazanych</w:t>
      </w:r>
      <w:bookmarkStart w:id="12" w:name="_Hlk67244116"/>
      <w:r w:rsidR="00D247AB"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t>w art. 108 ust. 1 ustawy PZP</w:t>
      </w:r>
      <w:r w:rsidR="00A2164B" w:rsidRPr="00AF1BA3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8B87C35" w14:textId="16DBB294" w:rsidR="00A2164B" w:rsidRPr="00AF1BA3" w:rsidRDefault="00A2164B" w:rsidP="00320F5D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240" w:after="24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F1BA3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na podstawie art. 7 ustawy z dnia 13 kwietnia 2022 r. o szczególnych rozwiązaniach w zakresie przeciwdziałania wspieraniu agresji na Ukrainę </w:t>
      </w:r>
      <w:r w:rsidR="00AB7185" w:rsidRPr="00AF1BA3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t>oraz służących ochronie bezpieczeństwa narodowego (Dz. U. z 2025 r. poz. 514).</w:t>
      </w:r>
    </w:p>
    <w:bookmarkEnd w:id="12"/>
    <w:p w14:paraId="4DB2DDC6" w14:textId="77777777" w:rsidR="001D5145" w:rsidRPr="00320F5D" w:rsidRDefault="001D5145" w:rsidP="00320F5D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240" w:after="24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Wykluczenie Wykonawcy następuje zgodnie z art. 111 ustawy PZP. </w:t>
      </w:r>
    </w:p>
    <w:p w14:paraId="3D2F3381" w14:textId="77777777" w:rsidR="001D5145" w:rsidRPr="00320F5D" w:rsidRDefault="001D5145" w:rsidP="00320F5D">
      <w:pPr>
        <w:tabs>
          <w:tab w:val="left" w:pos="567"/>
        </w:tabs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5.2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ab/>
        <w:t xml:space="preserve">Określenie warunków udziału w postępowaniu. 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O udzielenie zamówienia mogą ubiegać się Wykonawcy, którzy spełniają warunki dotyczące:</w:t>
      </w:r>
    </w:p>
    <w:p w14:paraId="22E7CAF6" w14:textId="2431469A" w:rsidR="001D5145" w:rsidRPr="00320F5D" w:rsidRDefault="001D5145" w:rsidP="00320F5D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zdolności do występowania w obrocie gospodarczym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:</w:t>
      </w:r>
      <w:r w:rsidR="004F517D" w:rsidRPr="00320F5D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Zamawiający nie stawia warunku w powyższym zakresie.</w:t>
      </w:r>
    </w:p>
    <w:p w14:paraId="1D50D2BA" w14:textId="77777777" w:rsidR="00320F5D" w:rsidRPr="00AF1BA3" w:rsidRDefault="001D5145" w:rsidP="00320F5D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AF1BA3">
        <w:rPr>
          <w:rFonts w:ascii="Arial" w:eastAsia="Times New Roman" w:hAnsi="Arial" w:cs="Arial"/>
          <w:b/>
          <w:sz w:val="24"/>
          <w:szCs w:val="24"/>
          <w:lang w:eastAsia="pl-PL"/>
        </w:rPr>
        <w:t>uprawnień do prowadzenia określonej działalności gospodarczej lub zawodowej, o ile wynika to z odrębnych przepisów:</w:t>
      </w:r>
    </w:p>
    <w:p w14:paraId="3DA78F21" w14:textId="29AE44F3" w:rsidR="00131DD1" w:rsidRPr="00320F5D" w:rsidRDefault="00131DD1" w:rsidP="00131DD1">
      <w:pPr>
        <w:pStyle w:val="Akapitzlist"/>
        <w:suppressAutoHyphens/>
        <w:spacing w:before="240" w:after="240" w:line="360" w:lineRule="auto"/>
        <w:ind w:left="99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31DD1">
        <w:rPr>
          <w:rFonts w:ascii="Arial" w:eastAsia="Times New Roman" w:hAnsi="Arial" w:cs="Arial"/>
          <w:sz w:val="24"/>
          <w:szCs w:val="24"/>
          <w:lang w:eastAsia="ar-SA"/>
        </w:rPr>
        <w:t>Zamawiający nie stawia warunku w powyższym zakresie.</w:t>
      </w:r>
    </w:p>
    <w:p w14:paraId="13E8A817" w14:textId="41E52D2E" w:rsidR="001D5145" w:rsidRPr="00320F5D" w:rsidRDefault="001D5145" w:rsidP="00320F5D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/>
          <w:sz w:val="24"/>
          <w:szCs w:val="24"/>
          <w:lang w:eastAsia="ar-SA"/>
        </w:rPr>
        <w:t>sytuacji ekonomicznej lub finansowej</w:t>
      </w:r>
      <w:r w:rsidR="004F517D" w:rsidRPr="00320F5D"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stawia warunku w powyższym zakresie</w:t>
      </w:r>
      <w:r w:rsidR="004F517D"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16E0A51D" w14:textId="32983006" w:rsidR="00D206F3" w:rsidRPr="003E14E6" w:rsidRDefault="001D5145" w:rsidP="002B727C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2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E14E6">
        <w:rPr>
          <w:rFonts w:ascii="Arial" w:eastAsia="Times New Roman" w:hAnsi="Arial" w:cs="Arial"/>
          <w:b/>
          <w:sz w:val="24"/>
          <w:szCs w:val="24"/>
          <w:lang w:eastAsia="ar-SA"/>
        </w:rPr>
        <w:t>zdolności zawodowej</w:t>
      </w:r>
      <w:r w:rsidRPr="003E14E6">
        <w:rPr>
          <w:rFonts w:ascii="Arial" w:eastAsia="Times New Roman" w:hAnsi="Arial" w:cs="Arial"/>
          <w:sz w:val="24"/>
          <w:szCs w:val="24"/>
          <w:lang w:eastAsia="ar-SA"/>
        </w:rPr>
        <w:t>:</w:t>
      </w:r>
      <w:r w:rsidR="003E14E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D206F3" w:rsidRPr="003E14E6">
        <w:rPr>
          <w:rFonts w:ascii="Arial" w:eastAsia="Times New Roman" w:hAnsi="Arial" w:cs="Arial"/>
          <w:b/>
          <w:sz w:val="24"/>
          <w:szCs w:val="24"/>
          <w:lang w:eastAsia="ar-SA"/>
        </w:rPr>
        <w:t>Dysponowanie osobami</w:t>
      </w:r>
      <w:r w:rsidR="00D206F3" w:rsidRPr="003E14E6">
        <w:rPr>
          <w:rFonts w:ascii="Arial" w:eastAsia="Times New Roman" w:hAnsi="Arial" w:cs="Arial"/>
          <w:sz w:val="24"/>
          <w:szCs w:val="24"/>
          <w:lang w:eastAsia="ar-SA"/>
        </w:rPr>
        <w:t>:</w:t>
      </w:r>
    </w:p>
    <w:p w14:paraId="359CBF3B" w14:textId="77777777" w:rsidR="00AF1BA3" w:rsidRPr="00AF1BA3" w:rsidRDefault="00D206F3" w:rsidP="00AF1BA3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before="240" w:after="240" w:line="360" w:lineRule="auto"/>
        <w:ind w:left="993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AF1BA3">
        <w:rPr>
          <w:rFonts w:ascii="Arial" w:hAnsi="Arial" w:cs="Arial"/>
          <w:bCs/>
          <w:sz w:val="24"/>
          <w:szCs w:val="24"/>
        </w:rPr>
        <w:t xml:space="preserve">o udzielenie zamówienia mogą ubiegać się Wykonawcy, którzy na czas realizacji zamówienia będą dysponować minimum 1 osobą zdolną do wykonania zamówienia, posiadającą wykształcenie wyższe magisterskie na kierunku psychologia oraz doświadczenie w przeprowadzeniu minimum 1 szkolenia z prowadzenia terapii poznawczo-behawioralnej dzieci i młodzieży oraz problematyki samookaleczeń u dzieci i młodzieży. </w:t>
      </w:r>
    </w:p>
    <w:p w14:paraId="5490FB38" w14:textId="3764EB1E" w:rsidR="00365CE3" w:rsidRPr="00AF1BA3" w:rsidRDefault="00D206F3" w:rsidP="00AF1BA3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before="240" w:after="240" w:line="360" w:lineRule="auto"/>
        <w:ind w:left="993"/>
        <w:textAlignment w:val="baseline"/>
        <w:rPr>
          <w:rFonts w:ascii="Arial" w:hAnsi="Arial" w:cs="Arial"/>
          <w:sz w:val="24"/>
          <w:szCs w:val="24"/>
        </w:rPr>
      </w:pPr>
      <w:r w:rsidRPr="00AF1BA3">
        <w:rPr>
          <w:rFonts w:ascii="Arial" w:hAnsi="Arial" w:cs="Arial"/>
          <w:bCs/>
          <w:sz w:val="24"/>
          <w:szCs w:val="24"/>
        </w:rPr>
        <w:t>Dla niniejszego zamówienia na usługi nie określono poziomów zdolności, o których mowa w art. 112 ust. 3 ustawy Pzp, w przepisach wydanych na podstawie art. 5 ust. 5 ustawy z dnia 5 sierpnia 2025 r. o certyfikacji wykonawców zamówień publicznych.</w:t>
      </w:r>
      <w:bookmarkStart w:id="13" w:name="_Hlk232079424"/>
      <w:bookmarkStart w:id="14" w:name="_Hlk218456800"/>
      <w:bookmarkEnd w:id="13"/>
      <w:bookmarkEnd w:id="14"/>
    </w:p>
    <w:p w14:paraId="186D254B" w14:textId="3B444014" w:rsidR="0054107A" w:rsidRPr="00320F5D" w:rsidRDefault="0054107A" w:rsidP="001948AC">
      <w:pPr>
        <w:pStyle w:val="Akapitzlist"/>
        <w:numPr>
          <w:ilvl w:val="1"/>
          <w:numId w:val="27"/>
        </w:numPr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Korzystanie przez Wykonawcę ze zdolności zawodowej innych podmiotów:</w:t>
      </w:r>
    </w:p>
    <w:p w14:paraId="2E3C6DC9" w14:textId="741CB8EC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lastRenderedPageBreak/>
        <w:t>Wykonawca może polegać na zdolnościach zawodowych innych podmiotów, niezależnie od charakteru prawnego łączących go z nim stosunków prawnych.</w:t>
      </w:r>
    </w:p>
    <w:p w14:paraId="5F4C930E" w14:textId="16FC3E12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Wykonawca, który polega na zdolnościach podmiotów udostępniających zasoby, składa, wraz z ofertą, </w:t>
      </w:r>
      <w:bookmarkStart w:id="15" w:name="_Hlk71548631"/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zobowiązanie podmiotu udostępniającego zasoby </w:t>
      </w:r>
      <w:r w:rsidR="00CF6800" w:rsidRPr="00320F5D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do oddania mu do dyspozycji niezbędnych zasobów na potrzeby realizacji zamówienia (wzór zobowiązania stanowi załącznik nr </w:t>
      </w:r>
      <w:r w:rsidR="00953005" w:rsidRPr="00320F5D">
        <w:rPr>
          <w:rFonts w:ascii="Arial" w:eastAsia="Times New Roman" w:hAnsi="Arial" w:cs="Arial"/>
          <w:sz w:val="24"/>
          <w:szCs w:val="24"/>
          <w:lang w:eastAsia="ar-SA"/>
        </w:rPr>
        <w:t>4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do SWZ) lub inny podmiotowy środek dowodowy potwierdzający, że wykonawca realizując zamówienie, będzie dysponował niezbędnymi zasobami tych podmiotów</w:t>
      </w:r>
      <w:bookmarkEnd w:id="15"/>
      <w:r w:rsidRPr="00320F5D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17B27487" w14:textId="6E64E22B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Zamawiający oceni, czy udostępniane wykonawcy przez podmioty udostępniające zasoby zdolności zawodowe</w:t>
      </w:r>
      <w:r w:rsidR="008843F5" w:rsidRPr="00320F5D">
        <w:rPr>
          <w:rFonts w:ascii="Arial" w:eastAsia="Times New Roman" w:hAnsi="Arial" w:cs="Arial"/>
          <w:sz w:val="24"/>
          <w:szCs w:val="24"/>
          <w:lang w:eastAsia="ar-SA"/>
        </w:rPr>
        <w:t>j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, pozwalają na wykazanie przez wykonawcę spełniania warunków udziału w postępowaniu, o których mowa w punkcie 5.2 SWZ, a także zbada, czy nie </w:t>
      </w:r>
      <w:r w:rsidR="006B6737" w:rsidRPr="00320F5D">
        <w:rPr>
          <w:rFonts w:ascii="Arial" w:eastAsia="Times New Roman" w:hAnsi="Arial" w:cs="Arial"/>
          <w:sz w:val="24"/>
          <w:szCs w:val="24"/>
          <w:lang w:eastAsia="ar-SA"/>
        </w:rPr>
        <w:t>zachodzą,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wobec tego podmiotu podstawy wykluczenia, które zostały przewidziane względem wykonawcy.</w:t>
      </w:r>
    </w:p>
    <w:p w14:paraId="41B8F824" w14:textId="4D6C02C1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Jeżeli zdolności zawodowe</w:t>
      </w:r>
      <w:r w:rsidR="008843F5"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podmiotu udostępniającego zasoby nie potwierdzą spełniania przez wykonawcę warunków udziału w postępowaniu lub zachodzić </w:t>
      </w:r>
      <w:r w:rsidR="006B6737" w:rsidRPr="00320F5D">
        <w:rPr>
          <w:rFonts w:ascii="Arial" w:eastAsia="Times New Roman" w:hAnsi="Arial" w:cs="Arial"/>
          <w:sz w:val="24"/>
          <w:szCs w:val="24"/>
          <w:lang w:eastAsia="ar-SA"/>
        </w:rPr>
        <w:t>będą,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wobec tego podmiotu podstawy wykluczenia, zamawiający będzie żądać, aby wykonawca w terminie określonym przez zamawiającego zastąpił ten podmiot innym podmiotem lub podmiotami albo wykazał, że samodzielnie spełnia warunki udziału w postępowaniu.</w:t>
      </w:r>
    </w:p>
    <w:p w14:paraId="70145D35" w14:textId="02F861AE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6FF10606" w14:textId="42298EA0" w:rsidR="008B0DDD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6. WYKAZ PODMIOTOWYCH ŚRODKÓW DOWODOWYCH</w:t>
      </w:r>
    </w:p>
    <w:p w14:paraId="08305442" w14:textId="30F63236" w:rsidR="008B0DDD" w:rsidRPr="00320F5D" w:rsidRDefault="008B0DDD" w:rsidP="00320F5D">
      <w:pPr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Każdy Wykonawca składa wraz z ofertą: </w:t>
      </w:r>
    </w:p>
    <w:p w14:paraId="485FAD5B" w14:textId="78D1FA78" w:rsidR="001D5145" w:rsidRPr="00320F5D" w:rsidRDefault="001D5145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bookmarkStart w:id="16" w:name="_Hlk83369128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 oferty Wykonawca zobowiązany jest dołączyć </w:t>
      </w:r>
      <w:bookmarkEnd w:id="16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aktualne na dzień składania ofert oświadczenie </w:t>
      </w:r>
      <w:bookmarkStart w:id="17" w:name="_Hlk67224958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 spełnianiu warunków udziału w postępowaniu </w:t>
      </w:r>
      <w:bookmarkEnd w:id="17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oraz o braku podstaw do wykluczenia z postępowania – zgodnie z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załącznikiem nr 2 do SWZ</w:t>
      </w: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4AE775BB" w14:textId="755EE7E0" w:rsidR="008B0DDD" w:rsidRPr="00320F5D" w:rsidRDefault="008B0DDD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Do oferty Wykonawca zobowiązany jest dołączyć zobowiązanie podmiotu udostępniającego zasoby do oddania mu do dyspozycji niezbędnych zasobów </w:t>
      </w:r>
      <w:r w:rsidR="00106310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na potrzeby realizacji zamówienia (wzór zobowiązania stanowi załącznik nr </w:t>
      </w:r>
      <w:r w:rsidR="0067480A" w:rsidRPr="00320F5D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do SWZ) lub inny podmiotowy środek dowodowy potwierdzający, że wykonawca realizując zamówienie, będzie dysponował niezbędnymi zasobami tych podmiotów.</w:t>
      </w:r>
    </w:p>
    <w:p w14:paraId="327EBE77" w14:textId="5991B7CA" w:rsidR="000C67EE" w:rsidRPr="00320F5D" w:rsidRDefault="007B104D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 oferty Wykonawca zobowiązany jest dołączyć </w:t>
      </w:r>
      <w:r w:rsidR="006B6737" w:rsidRPr="00320F5D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6B6737" w:rsidRPr="00320F5D">
        <w:rPr>
          <w:rFonts w:ascii="Arial" w:eastAsia="Times New Roman" w:hAnsi="Arial" w:cs="Arial"/>
          <w:bCs/>
          <w:sz w:val="24"/>
          <w:szCs w:val="24"/>
          <w:lang w:bidi="en-US"/>
        </w:rPr>
        <w:t>świadczenie,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 z którego wynika, które usługi wykonają poszczególni wykonawcy (wzór w zał</w:t>
      </w:r>
      <w:r w:rsidR="0067480A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ączniku 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nr </w:t>
      </w:r>
      <w:r w:rsidR="0067480A" w:rsidRPr="00320F5D">
        <w:rPr>
          <w:rFonts w:ascii="Arial" w:eastAsia="Times New Roman" w:hAnsi="Arial" w:cs="Arial"/>
          <w:bCs/>
          <w:sz w:val="24"/>
          <w:szCs w:val="24"/>
          <w:lang w:bidi="en-US"/>
        </w:rPr>
        <w:t>5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) – </w:t>
      </w:r>
      <w:r w:rsidR="0067480A" w:rsidRPr="00320F5D">
        <w:rPr>
          <w:rFonts w:ascii="Arial" w:eastAsia="Times New Roman" w:hAnsi="Arial" w:cs="Arial"/>
          <w:bCs/>
          <w:sz w:val="24"/>
          <w:szCs w:val="24"/>
          <w:lang w:bidi="en-US"/>
        </w:rPr>
        <w:br/>
      </w:r>
      <w:r w:rsidR="000C67E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>w przypadku Wykonawców wspólnie ubiegających się o udzielenie zamówienia – jeżeli dotyczy</w:t>
      </w:r>
      <w:r w:rsidR="005E0049" w:rsidRPr="00320F5D">
        <w:rPr>
          <w:rFonts w:ascii="Arial" w:eastAsia="Times New Roman" w:hAnsi="Arial" w:cs="Arial"/>
          <w:bCs/>
          <w:sz w:val="24"/>
          <w:szCs w:val="24"/>
          <w:lang w:bidi="en-US"/>
        </w:rPr>
        <w:t>.</w:t>
      </w:r>
    </w:p>
    <w:p w14:paraId="69B24B33" w14:textId="77777777" w:rsidR="00197CDE" w:rsidRPr="00320F5D" w:rsidRDefault="00197CDE" w:rsidP="00320F5D">
      <w:pPr>
        <w:suppressAutoHyphens/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b/>
          <w:bCs/>
          <w:sz w:val="24"/>
          <w:szCs w:val="24"/>
        </w:rPr>
        <w:t>Wykonawca, którego oferta zostanie najwyżej oceniona:</w:t>
      </w:r>
    </w:p>
    <w:p w14:paraId="3F2F1C4A" w14:textId="77777777" w:rsidR="00F55233" w:rsidRPr="00F55233" w:rsidRDefault="00197CDE" w:rsidP="00DD1BC8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b/>
          <w:bCs/>
          <w:sz w:val="24"/>
          <w:szCs w:val="24"/>
        </w:rPr>
        <w:t xml:space="preserve">Zamawiający wezwie wykonawcę, którego oferta zostanie najwyżej oceniona, do złożenia w wyznaczonym terminie, nie krótszym niż 5 dni od dnia wezwania, podmiotowych środków dowodowych, </w:t>
      </w:r>
      <w:r w:rsidRPr="00320F5D">
        <w:rPr>
          <w:rFonts w:ascii="Arial" w:hAnsi="Arial" w:cs="Arial"/>
          <w:b/>
          <w:bCs/>
          <w:sz w:val="24"/>
          <w:szCs w:val="24"/>
          <w:lang w:eastAsia="ar-SA"/>
        </w:rPr>
        <w:t xml:space="preserve">w celu potwierdzenia </w:t>
      </w:r>
      <w:r w:rsidRPr="00320F5D">
        <w:rPr>
          <w:rFonts w:ascii="Arial" w:hAnsi="Arial" w:cs="Arial"/>
          <w:b/>
          <w:bCs/>
          <w:sz w:val="24"/>
          <w:szCs w:val="24"/>
        </w:rPr>
        <w:t>spełniania warunków udziału w postępowaniu</w:t>
      </w:r>
      <w:r w:rsidR="00646AD4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370B065C" w14:textId="2ADA6655" w:rsidR="00162C08" w:rsidRDefault="00162C08" w:rsidP="00DD1BC8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DD1BC8">
        <w:rPr>
          <w:rFonts w:ascii="Arial" w:hAnsi="Arial" w:cs="Arial"/>
          <w:b/>
          <w:bCs/>
          <w:sz w:val="24"/>
          <w:szCs w:val="24"/>
        </w:rPr>
        <w:t>wykaz osób</w:t>
      </w:r>
      <w:r w:rsidRPr="00DD1BC8">
        <w:rPr>
          <w:rFonts w:ascii="Arial" w:hAnsi="Arial" w:cs="Arial"/>
          <w:sz w:val="24"/>
          <w:szCs w:val="24"/>
        </w:rPr>
        <w:t xml:space="preserve">, skierowanych przez Wykonawcę do realizacji zamówienia publicznego, w szczególności odpowiedzialnych za świadczenie usług, wraz z informacjami na temat ich kwalifikacji zawodowych, posiadanych uprawnień (jeżeli są wymagane), wykształcenia niezbędnych do wykonania zamówienia publicznego, a także zakresu wykonywanych przez nie czynności oraz informacją o podstawie do dysponowania tymi osobami (wzór wykazu stanowi Załącznik nr </w:t>
      </w:r>
      <w:r w:rsidR="00477258" w:rsidRPr="00DD1BC8">
        <w:rPr>
          <w:rFonts w:ascii="Arial" w:hAnsi="Arial" w:cs="Arial"/>
          <w:sz w:val="24"/>
          <w:szCs w:val="24"/>
        </w:rPr>
        <w:t>6</w:t>
      </w:r>
      <w:r w:rsidRPr="00DD1BC8">
        <w:rPr>
          <w:rFonts w:ascii="Arial" w:hAnsi="Arial" w:cs="Arial"/>
          <w:sz w:val="24"/>
          <w:szCs w:val="24"/>
        </w:rPr>
        <w:t xml:space="preserve"> do SWZ)</w:t>
      </w:r>
      <w:r w:rsidR="00FC3445">
        <w:rPr>
          <w:rFonts w:ascii="Arial" w:hAnsi="Arial" w:cs="Arial"/>
          <w:sz w:val="24"/>
          <w:szCs w:val="24"/>
        </w:rPr>
        <w:t>.</w:t>
      </w:r>
    </w:p>
    <w:p w14:paraId="45C1A3E3" w14:textId="797156EE" w:rsidR="00FC3445" w:rsidRPr="00AF1BA3" w:rsidRDefault="00FC3445" w:rsidP="00FC3445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AF1BA3">
        <w:rPr>
          <w:rFonts w:ascii="Arial" w:hAnsi="Arial" w:cs="Arial"/>
          <w:sz w:val="24"/>
          <w:szCs w:val="24"/>
        </w:rPr>
        <w:t xml:space="preserve">Wykonawca może, zamiast odpowiedniego podmiotowego środka dowodowego, posłużyć się ważnym certyfikatem wykonawcy zamówień publicznych, o którym mowa w art. 124 ust. 2 ustawy Pzp, w zakresie, w jakim certyfikat potwierdza spełnianie warunku udziału w postępowaniu i zgodnie z przepisami ustawy z dnia 5 sierpnia 2025 r. o certyfikacji wykonawców zamówień publicznych. W odniesieniu do niniejszego zamówienia na usługi, w okresie obowiązywania art. 40 tej ustawy, certyfikat nie może zastąpić wykazania doświadczenia, o którym mowa w pkt 5.2.4 SWZ; doświadczenie należy wykazać podmiotowym środkiem dowodowym, o którym mowa w pkt 6.5 SWZ. W zakresie, w jakim ważny certyfikat potwierdza wymagane wykształcenie, Zamawiający nie żąda ponownego potwierdzania tego wykształcenia innym podmiotowym środkiem dowodowym. Posługiwanie się certyfikatem jest </w:t>
      </w:r>
      <w:r w:rsidRPr="00AF1BA3">
        <w:rPr>
          <w:rFonts w:ascii="Arial" w:hAnsi="Arial" w:cs="Arial"/>
          <w:sz w:val="24"/>
          <w:szCs w:val="24"/>
        </w:rPr>
        <w:lastRenderedPageBreak/>
        <w:t>dobrowolne. Dane certyfikatu Wykonawca wskazuje w oświadczeniu stanowiącym załącznik nr 2 do SWZ.</w:t>
      </w:r>
    </w:p>
    <w:p w14:paraId="30B911A2" w14:textId="77777777" w:rsidR="00FC3445" w:rsidRPr="003E14E6" w:rsidRDefault="00FC3445" w:rsidP="003E14E6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E14E6">
        <w:rPr>
          <w:rFonts w:ascii="Arial" w:hAnsi="Arial" w:cs="Arial"/>
          <w:sz w:val="24"/>
          <w:szCs w:val="24"/>
        </w:rPr>
        <w:t>Zamawiający nie żąda podmiotowych środków dowodowych na potwierdzenie braku podstaw wykluczenia, dlatego w tym zakresie nie jest wymagane posługiwanie się certyfikatem.</w:t>
      </w:r>
    </w:p>
    <w:p w14:paraId="09533BA9" w14:textId="6C7F539B" w:rsidR="00197CDE" w:rsidRPr="00AF1BA3" w:rsidRDefault="00197CDE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AF1BA3">
        <w:rPr>
          <w:rFonts w:ascii="Arial" w:hAnsi="Arial" w:cs="Arial"/>
          <w:sz w:val="24"/>
          <w:szCs w:val="24"/>
          <w:lang w:eastAsia="ar-SA"/>
        </w:rPr>
        <w:t>Podmioty zagraniczne: składają oświadczenia, o których mowa w punktach 6.1–6.5.</w:t>
      </w:r>
    </w:p>
    <w:p w14:paraId="6782B568" w14:textId="54F26FEA" w:rsidR="00197CDE" w:rsidRPr="00320F5D" w:rsidRDefault="00197CDE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AF1BA3">
        <w:rPr>
          <w:rFonts w:ascii="Arial" w:hAnsi="Arial" w:cs="Arial"/>
          <w:sz w:val="24"/>
          <w:szCs w:val="24"/>
        </w:rPr>
        <w:t xml:space="preserve">W zakresie nieuregulowanym ustawą PZP lub niniejszą SWZ do oświadczeń </w:t>
      </w:r>
      <w:r w:rsidRPr="00AF1BA3">
        <w:rPr>
          <w:rFonts w:ascii="Arial" w:hAnsi="Arial" w:cs="Arial"/>
          <w:sz w:val="24"/>
          <w:szCs w:val="24"/>
        </w:rPr>
        <w:br/>
        <w:t xml:space="preserve">i dokumentów składanych przez Wykonawcę w postępowaniu zastosowanie mają </w:t>
      </w:r>
      <w:r w:rsidRPr="00AF1BA3">
        <w:rPr>
          <w:rFonts w:ascii="Arial" w:hAnsi="Arial" w:cs="Arial"/>
          <w:sz w:val="24"/>
          <w:szCs w:val="24"/>
        </w:rPr>
        <w:br/>
        <w:t xml:space="preserve">w szczególności przepisy rozporządzenia Ministra Rozwoju, Pracy i Technologii </w:t>
      </w:r>
      <w:r w:rsidR="00106310" w:rsidRPr="00320F5D">
        <w:rPr>
          <w:rFonts w:ascii="Arial" w:hAnsi="Arial" w:cs="Arial"/>
          <w:sz w:val="24"/>
          <w:szCs w:val="24"/>
        </w:rPr>
        <w:br/>
      </w:r>
      <w:r w:rsidRPr="00320F5D">
        <w:rPr>
          <w:rFonts w:ascii="Arial" w:hAnsi="Arial" w:cs="Arial"/>
          <w:sz w:val="24"/>
          <w:szCs w:val="24"/>
        </w:rPr>
        <w:t>z dnia 23 grudnia 2020 r. w sprawie podmiotowych środków dowodowych oraz innych dokumentów lub oświadczeń, jakich może żądać zamawiający od wykonawcy (Dz. U. z 2020 r., poz. 2415) oraz rozporządzenia Prezesa Rady Ministrów z dnia 30</w:t>
      </w:r>
      <w:r w:rsidRPr="00320F5D">
        <w:rPr>
          <w:rFonts w:ascii="Arial" w:hAnsi="Arial" w:cs="Arial"/>
          <w:caps/>
          <w:sz w:val="24"/>
          <w:szCs w:val="24"/>
        </w:rPr>
        <w:t xml:space="preserve"> </w:t>
      </w:r>
      <w:r w:rsidRPr="00320F5D">
        <w:rPr>
          <w:rFonts w:ascii="Arial" w:hAnsi="Arial" w:cs="Arial"/>
          <w:sz w:val="24"/>
          <w:szCs w:val="24"/>
        </w:rPr>
        <w:t>grudnia 2020 r. w sprawie sposobu sporządzania i przekazywania informacji oraz wymagań technicznych dla dokumentów elektronicznych oraz środków komunikacji elektronicznej w postępowaniu o udzielenie zamówienia publicznego lub konkursie (Dz. U. z 2020 r., poz. 2452).</w:t>
      </w:r>
    </w:p>
    <w:p w14:paraId="3966FCBE" w14:textId="230F305F" w:rsidR="001D5145" w:rsidRPr="00AF1BA3" w:rsidRDefault="001D5145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Forma dokumentów:</w:t>
      </w:r>
      <w:r w:rsidR="00211473"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11473" w:rsidRPr="00320F5D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świadczeni</w:t>
      </w:r>
      <w:r w:rsidR="008B0DDD" w:rsidRPr="00320F5D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, o który</w:t>
      </w:r>
      <w:r w:rsidR="008B0DDD" w:rsidRPr="00320F5D">
        <w:rPr>
          <w:rFonts w:ascii="Arial" w:eastAsia="Times New Roman" w:hAnsi="Arial" w:cs="Arial"/>
          <w:sz w:val="24"/>
          <w:szCs w:val="24"/>
          <w:lang w:eastAsia="pl-PL"/>
        </w:rPr>
        <w:t>ch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mowa w SWZ, </w:t>
      </w:r>
      <w:bookmarkStart w:id="18" w:name="_Hlk67232767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składa się w formie elektronicznej (podpisane kwalifikowanym podpisem elektronicznym) lub w postaci elektronicznej opatrzonej </w:t>
      </w:r>
      <w:bookmarkStart w:id="19" w:name="_Hlk67244450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podpisem </w:t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t>zaufanym lub podpisem osobistym (e-dowodem)</w:t>
      </w:r>
      <w:bookmarkEnd w:id="18"/>
      <w:bookmarkEnd w:id="19"/>
      <w:r w:rsidRPr="00AF1BA3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EFAE2C2" w14:textId="1827794D" w:rsidR="001D5145" w:rsidRPr="00320F5D" w:rsidRDefault="00673763" w:rsidP="00320F5D">
      <w:pPr>
        <w:pStyle w:val="Nagwek1"/>
        <w:spacing w:after="240" w:line="360" w:lineRule="auto"/>
        <w:ind w:left="426" w:hanging="426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AF1BA3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7.</w:t>
      </w:r>
      <w:r w:rsidRPr="00AF1BA3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ab/>
        <w:t xml:space="preserve">INFORMACJE O ŚRODKACH KOMUNIKACJI ELEKTRONICZNEJ, PRZY UŻYCIU KTÓRYCH ZAMAWIAJĄCY BĘDZIE KOMUNIKOWAŁ SIĘ Z WYKONAWCAMI, ORAZ INFORMACJE O WYMAGANIACH TECHNICZNYCH I ORGANIZACYJNYCH SPORZĄDZANIA, WYSYŁANIA I ODBIERANIA KORESPONDENCJI ELEKTRONICZNEJ I WYKAZ OSÓB UPRAWNIONYCH DO KOMUNIKOWANIA </w:t>
      </w:r>
      <w:r w:rsidR="00106310"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SIĘ Z WYKONAWCAMI</w:t>
      </w:r>
    </w:p>
    <w:p w14:paraId="5F12B3D2" w14:textId="757EA1C2" w:rsidR="00917116" w:rsidRPr="00320F5D" w:rsidRDefault="00917116" w:rsidP="00320F5D">
      <w:pPr>
        <w:numPr>
          <w:ilvl w:val="0"/>
          <w:numId w:val="10"/>
        </w:numPr>
        <w:tabs>
          <w:tab w:val="left" w:pos="426"/>
        </w:tabs>
        <w:spacing w:before="240" w:after="240" w:line="360" w:lineRule="auto"/>
        <w:ind w:left="363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Osobą uprawnioną do porozumiewania się z Wykonawcami jest: </w:t>
      </w:r>
      <w:r w:rsidR="00DD1BC8">
        <w:rPr>
          <w:rFonts w:ascii="Arial" w:eastAsia="Times New Roman" w:hAnsi="Arial" w:cs="Arial"/>
          <w:sz w:val="24"/>
          <w:szCs w:val="24"/>
          <w:lang w:eastAsia="pl-PL"/>
        </w:rPr>
        <w:t>Barbara Rokosz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06310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od poniedziałku do piątku w godz. 8:00 –15:30, z wyłączeniem dni wolnych od pracy.</w:t>
      </w:r>
    </w:p>
    <w:p w14:paraId="6B896EC8" w14:textId="2251F4D3" w:rsidR="00917116" w:rsidRPr="00320F5D" w:rsidRDefault="00917116" w:rsidP="00320F5D">
      <w:pPr>
        <w:numPr>
          <w:ilvl w:val="0"/>
          <w:numId w:val="10"/>
        </w:numPr>
        <w:tabs>
          <w:tab w:val="left" w:pos="426"/>
        </w:tabs>
        <w:spacing w:before="240" w:after="240" w:line="360" w:lineRule="auto"/>
        <w:ind w:left="363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W postępowaniu o udzielenie zamówienia publicznego komunikacja między Zamawiającym a Wykonawcami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odbywa się przy użyciu Platformy e-Zamówienia, która </w:t>
      </w: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jest dostępna pod adresem </w:t>
      </w:r>
      <w:r w:rsidRPr="00320F5D">
        <w:rPr>
          <w:rFonts w:ascii="Arial" w:hAnsi="Arial" w:cs="Arial"/>
          <w:color w:val="0563C1" w:themeColor="hyperlink"/>
          <w:sz w:val="24"/>
          <w:szCs w:val="24"/>
          <w:u w:val="single"/>
        </w:rPr>
        <w:t xml:space="preserve">https://ezamowienia.gov.pl/pl/ </w:t>
      </w:r>
      <w:r w:rsidRPr="00320F5D">
        <w:rPr>
          <w:rFonts w:ascii="Arial" w:hAnsi="Arial" w:cs="Arial"/>
          <w:sz w:val="24"/>
          <w:szCs w:val="24"/>
        </w:rPr>
        <w:t xml:space="preserve">lub przez maila </w:t>
      </w:r>
      <w:hyperlink r:id="rId14" w:history="1">
        <w:r w:rsidR="00CF2CBC" w:rsidRPr="00320F5D">
          <w:rPr>
            <w:rStyle w:val="Hipercze"/>
            <w:rFonts w:ascii="Arial" w:hAnsi="Arial" w:cs="Arial"/>
            <w:sz w:val="24"/>
            <w:szCs w:val="24"/>
          </w:rPr>
          <w:t>rops@rops-opole.pl</w:t>
        </w:r>
      </w:hyperlink>
      <w:r w:rsidR="00CF2CBC" w:rsidRPr="00320F5D">
        <w:rPr>
          <w:rFonts w:ascii="Arial" w:hAnsi="Arial" w:cs="Arial"/>
          <w:sz w:val="24"/>
          <w:szCs w:val="24"/>
        </w:rPr>
        <w:t>.</w:t>
      </w:r>
    </w:p>
    <w:p w14:paraId="126BD34A" w14:textId="77777777" w:rsidR="00917116" w:rsidRPr="00320F5D" w:rsidRDefault="00917116" w:rsidP="00320F5D">
      <w:pPr>
        <w:numPr>
          <w:ilvl w:val="0"/>
          <w:numId w:val="10"/>
        </w:numPr>
        <w:tabs>
          <w:tab w:val="left" w:pos="426"/>
        </w:tabs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Korzystanie z Platformy e-Zamówienia jest bezpłatne.</w:t>
      </w:r>
    </w:p>
    <w:p w14:paraId="4D956F43" w14:textId="77777777" w:rsidR="00917116" w:rsidRPr="00320F5D" w:rsidRDefault="00917116" w:rsidP="00320F5D">
      <w:pPr>
        <w:numPr>
          <w:ilvl w:val="0"/>
          <w:numId w:val="10"/>
        </w:numPr>
        <w:tabs>
          <w:tab w:val="left" w:pos="426"/>
        </w:tabs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hAnsi="Arial" w:cs="Arial"/>
          <w:sz w:val="24"/>
          <w:szCs w:val="24"/>
        </w:rPr>
        <w:t xml:space="preserve">Wykonawca zamierzający wziąć udział w postępowaniu o udzielenie zamówienia publicznego musi posiadać konto podmiotu „Wykonawca” na Platformie e-Zamówienia. </w:t>
      </w:r>
    </w:p>
    <w:p w14:paraId="78DA2BB6" w14:textId="77777777" w:rsidR="00917116" w:rsidRPr="00320F5D" w:rsidRDefault="00917116" w:rsidP="00320F5D">
      <w:pPr>
        <w:numPr>
          <w:ilvl w:val="0"/>
          <w:numId w:val="10"/>
        </w:numPr>
        <w:tabs>
          <w:tab w:val="left" w:pos="426"/>
        </w:tabs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Szczegółowe informacje na temat zakładania kont podmiotów oraz zasady i warunki korzystania z Platformy e-Zamówienia, w tym minimalne wymagania techniczne dotyczące sprzętu używanego w celu korzystania z usług oraz informacje dotyczące specyfikacji połączenia określa Regulamin Platformy e-Zamówienia oraz informacje zamieszczone w zakładce „Centrum Pomocy”.</w:t>
      </w:r>
    </w:p>
    <w:p w14:paraId="64CBE52B" w14:textId="77777777" w:rsidR="00917116" w:rsidRPr="00320F5D" w:rsidRDefault="00917116" w:rsidP="00320F5D">
      <w:pPr>
        <w:numPr>
          <w:ilvl w:val="0"/>
          <w:numId w:val="10"/>
        </w:numPr>
        <w:tabs>
          <w:tab w:val="left" w:pos="426"/>
        </w:tabs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Komunikacja w postępowaniu odbywa się drogą elektroniczną za pośrednictwem formularzy do komunikacji dostępnych w zakładce „Formularze” („Formularze do komunikacji”), z wyłączeniem składania ofert – sposób przygotowania i złożenia oferty wskazany jest w pkt 9 SWZ.</w:t>
      </w:r>
    </w:p>
    <w:p w14:paraId="7D238CCB" w14:textId="77777777" w:rsidR="00917116" w:rsidRPr="00320F5D" w:rsidRDefault="00917116" w:rsidP="00320F5D">
      <w:pPr>
        <w:numPr>
          <w:ilvl w:val="0"/>
          <w:numId w:val="10"/>
        </w:numPr>
        <w:tabs>
          <w:tab w:val="left" w:pos="567"/>
        </w:tabs>
        <w:spacing w:before="240" w:after="240" w:line="360" w:lineRule="auto"/>
        <w:ind w:left="567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 pośrednictwem „Formularzy do komunikacji” odbywa się w szczególności przekazywanie:</w:t>
      </w:r>
    </w:p>
    <w:p w14:paraId="57DD3058" w14:textId="77777777" w:rsidR="00917116" w:rsidRPr="00320F5D" w:rsidRDefault="00917116" w:rsidP="00320F5D">
      <w:pPr>
        <w:numPr>
          <w:ilvl w:val="0"/>
          <w:numId w:val="19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wniosków o wyjaśnienie treści SWZ;</w:t>
      </w:r>
    </w:p>
    <w:p w14:paraId="5B948FAF" w14:textId="77777777" w:rsidR="00917116" w:rsidRPr="00320F5D" w:rsidRDefault="00917116" w:rsidP="00320F5D">
      <w:pPr>
        <w:numPr>
          <w:ilvl w:val="0"/>
          <w:numId w:val="19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wezwań i zawiadomień;</w:t>
      </w:r>
    </w:p>
    <w:p w14:paraId="6D59261B" w14:textId="77777777" w:rsidR="00917116" w:rsidRPr="00320F5D" w:rsidRDefault="00917116" w:rsidP="00320F5D">
      <w:pPr>
        <w:numPr>
          <w:ilvl w:val="0"/>
          <w:numId w:val="19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dokumentów składanych na wezwanie zamawiającego (podmiotowych środków dowodowych);</w:t>
      </w:r>
    </w:p>
    <w:p w14:paraId="1017CB7A" w14:textId="77777777" w:rsidR="00917116" w:rsidRPr="00320F5D" w:rsidRDefault="00917116" w:rsidP="00320F5D">
      <w:pPr>
        <w:numPr>
          <w:ilvl w:val="0"/>
          <w:numId w:val="19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wyjaśnień składanych na wezwanie zamawiającego.</w:t>
      </w:r>
    </w:p>
    <w:p w14:paraId="7BE5CFEC" w14:textId="77777777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Formularze do komunikacji umożliwiają dołączenie załącznika do przesyłanej wiadomości (przycisk „dodaj załącznik”). </w:t>
      </w:r>
    </w:p>
    <w:p w14:paraId="3A669150" w14:textId="77777777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W przypadku załączników opatrzonych kwalifikowanym podpisem elektronicznym, </w:t>
      </w:r>
      <w:r w:rsidRPr="00320F5D">
        <w:rPr>
          <w:rFonts w:ascii="Arial" w:hAnsi="Arial" w:cs="Arial"/>
          <w:color w:val="000000"/>
          <w:sz w:val="24"/>
          <w:szCs w:val="24"/>
        </w:rPr>
        <w:br/>
        <w:t>w zależności od rodzaju podpisu i jego typu (zewnętrzny, wewnętrzny) dodaje się uprzednio podpisany dokument wraz z wygenerowanym plikiem podpisu (typ zewnętrzny) lub - dokument z „wszytym” podpisem (typ wewnętrzny).</w:t>
      </w:r>
    </w:p>
    <w:p w14:paraId="0BE17837" w14:textId="50EA0E1B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lastRenderedPageBreak/>
        <w:t xml:space="preserve">Informacje, oświadczenia, wnioski, zawiadomienia lub dokumenty sporządza </w:t>
      </w:r>
      <w:r w:rsidR="00AD6D7E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 xml:space="preserve">w postaci elektronicznej i przekazuje jako załącznik do „Formularza do komunikacji” </w:t>
      </w:r>
      <w:r w:rsidR="00106310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>lub jako tekst wpisany bezpośrednio do Formularza do komunikacji, w sposób umożliwiający ustalenie tożsamości osoby przekazującej.</w:t>
      </w:r>
    </w:p>
    <w:p w14:paraId="63CD9AC3" w14:textId="6D5BC24F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Możliwość korzystania w postępowaniu z „Formularzy do komunikacji” w pełnym zakresie wymaga posiadania konta „Wykonawcy” na Platformie e-Zamówienia </w:t>
      </w:r>
      <w:r w:rsidR="00106310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>oraz zalogowania się na Platformie e-Zamówienia.</w:t>
      </w:r>
    </w:p>
    <w:p w14:paraId="61B7214D" w14:textId="77777777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Wszystkie wysłane i odebrane w postępowaniu przez wykonawcę wiadomości widoczne są po zalogowaniu w podglądzie postępowania w zakładce „Komunikacja”.</w:t>
      </w:r>
    </w:p>
    <w:p w14:paraId="4985677B" w14:textId="77777777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Maksymalny rozmiar plików przesyłanych za pośrednictwem „Formularzy do komunikacji” wynosi 150 MB (wielkość ta dotyczy plików przesyłanych jako załączniki do jednego formularza).</w:t>
      </w:r>
    </w:p>
    <w:p w14:paraId="1DDFB1BA" w14:textId="0023751B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Jeżeli przekazywane dokumenty zawierają informacje stanowiące tajemnicę przedsiębiorstwa w rozumieniu przepisów ustawy z dnia 16 kwietnia 1993 r. </w:t>
      </w:r>
      <w:r w:rsidRPr="00320F5D">
        <w:rPr>
          <w:rFonts w:ascii="Arial" w:hAnsi="Arial" w:cs="Arial"/>
          <w:color w:val="000000"/>
          <w:sz w:val="24"/>
          <w:szCs w:val="24"/>
        </w:rPr>
        <w:br/>
        <w:t xml:space="preserve">o zwalczaniu nieuczciwej konkurencji wykonawca, w celu utrzymania w poufności tych informacji, przekazuje je w wydzielonym i odpowiednio oznaczonym pliku - </w:t>
      </w:r>
      <w:r w:rsidR="006B6737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>z zaznaczeniem w nazwie pliku „Dokument stanowiący tajemnicę przedsiębiorstwa”.</w:t>
      </w:r>
    </w:p>
    <w:p w14:paraId="29B1F075" w14:textId="77777777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Sposób sporządzenia dokumentów elektronicznych musi być zgodny z wymaganiami określonymi w:</w:t>
      </w:r>
    </w:p>
    <w:p w14:paraId="2A6281B6" w14:textId="77777777" w:rsidR="00917116" w:rsidRPr="00320F5D" w:rsidRDefault="00917116" w:rsidP="00320F5D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rozporządzeniu Prezesa Rady Ministrów z dnia 30 grudnia 2020 r. w sprawie sposobu sporządzania i przekazywania informacji oraz wymagań technicznych dla dokumentów elektronicznych oraz środków komunikacji elektronicznej </w:t>
      </w:r>
      <w:r w:rsidRPr="00320F5D">
        <w:rPr>
          <w:rFonts w:ascii="Arial" w:hAnsi="Arial" w:cs="Arial"/>
          <w:color w:val="000000"/>
          <w:sz w:val="24"/>
          <w:szCs w:val="24"/>
        </w:rPr>
        <w:br/>
        <w:t xml:space="preserve">w postępowaniu o udzielenie zamówienia publicznego lub konkursie (Dz. U. </w:t>
      </w:r>
      <w:r w:rsidRPr="00320F5D">
        <w:rPr>
          <w:rFonts w:ascii="Arial" w:hAnsi="Arial" w:cs="Arial"/>
          <w:color w:val="000000"/>
          <w:sz w:val="24"/>
          <w:szCs w:val="24"/>
        </w:rPr>
        <w:br/>
      </w:r>
      <w:r w:rsidRPr="00AF1BA3">
        <w:rPr>
          <w:rFonts w:ascii="Arial" w:hAnsi="Arial" w:cs="Arial"/>
          <w:sz w:val="24"/>
          <w:szCs w:val="24"/>
        </w:rPr>
        <w:t>z 2020 r. poz. 2452</w:t>
      </w:r>
      <w:r>
        <w:rPr>
          <w:rFonts w:ascii="Arial" w:hAnsi="Arial" w:cs="Arial"/>
          <w:color w:val="000000"/>
          <w:sz w:val="24"/>
          <w:szCs w:val="24"/>
        </w:rPr>
        <w:t>) oraz</w:t>
      </w:r>
    </w:p>
    <w:p w14:paraId="2016E85A" w14:textId="77777777" w:rsidR="00917116" w:rsidRPr="00320F5D" w:rsidRDefault="00917116" w:rsidP="00320F5D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rozporządzeniu Ministra Rozwoju, Pracy i Technologii z dnia 23 grudnia 2020 r. </w:t>
      </w:r>
      <w:r w:rsidRPr="00320F5D">
        <w:rPr>
          <w:rFonts w:ascii="Arial" w:hAnsi="Arial" w:cs="Arial"/>
          <w:color w:val="000000"/>
          <w:sz w:val="24"/>
          <w:szCs w:val="24"/>
        </w:rPr>
        <w:br/>
        <w:t>w sprawie podmiotowych środków dowodowych oraz innych dokumentów lub oświadczeń, jakich może żądać zamawiający od wykonawcy (Dz. U. z 2020 r. poz. 2415).</w:t>
      </w:r>
    </w:p>
    <w:p w14:paraId="29DC983E" w14:textId="77777777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709" w:hanging="993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lastRenderedPageBreak/>
        <w:t xml:space="preserve">W przypadku problemów technicznych i awarii związanych z funkcjonowaniem Platformy e-Zamówienia użytkownicy mogą skorzystać ze wsparcia technicznego dostępnego pod numerem telefonu 22 458 77 99 lub drogą elektroniczną poprzez formularz udostępniony na stronie internetowej https://ezamowienia.gov.pl </w:t>
      </w:r>
      <w:r w:rsidRPr="00320F5D">
        <w:rPr>
          <w:rFonts w:ascii="Arial" w:hAnsi="Arial" w:cs="Arial"/>
          <w:color w:val="000000"/>
          <w:sz w:val="24"/>
          <w:szCs w:val="24"/>
        </w:rPr>
        <w:br/>
        <w:t>w zakładce „Zgłoś problem”.</w:t>
      </w:r>
    </w:p>
    <w:p w14:paraId="0EC94A4F" w14:textId="77777777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hanging="644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Wyjaśnienia treści SWZ:</w:t>
      </w:r>
    </w:p>
    <w:p w14:paraId="5B346CA0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Wykonawca może zwrócić się do zamawiającego z wnioskiem o wyjaśnienie treści SWZ.</w:t>
      </w:r>
    </w:p>
    <w:p w14:paraId="05380B3F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Wnioski o wyjaśnienie należy przesyłać za pomocą „Formularza do komunikacji”.</w:t>
      </w:r>
    </w:p>
    <w:p w14:paraId="5214308D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Do korzystania z „Formularzy do komunikacji” służących do zadawania pytań dotyczących treści dokumentów zamówienia wystarczające jest posiadanie tzw. konta uproszczonego na Platformie e-Zamówienia. </w:t>
      </w:r>
    </w:p>
    <w:p w14:paraId="6B9761B1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Zamawiający niezwłocznie udzieli wyjaśnień, jednak nie później niż na 2 dni</w:t>
      </w:r>
      <w:r w:rsidRPr="00320F5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20F5D">
        <w:rPr>
          <w:rFonts w:ascii="Arial" w:hAnsi="Arial" w:cs="Arial"/>
          <w:color w:val="000000"/>
          <w:sz w:val="24"/>
          <w:szCs w:val="24"/>
        </w:rPr>
        <w:t xml:space="preserve">przed upływem terminu składania ofert, pod warunkiem, że wniosek o wyjaśnienie treści SWZ wpłynął do zamawiającego nie później niż na 4 dni przed upływem terminu składania ofert. </w:t>
      </w:r>
    </w:p>
    <w:p w14:paraId="298BC6A7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Treść zapytań wraz z wyjaśnieniami zamawiający udostępni na stronie internetowej prowadzonego postępowania, bez ujawniania źródła zapytania. </w:t>
      </w:r>
    </w:p>
    <w:p w14:paraId="0DA011CE" w14:textId="1ADFD17B" w:rsidR="001D5145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8. TERMIN ZWIĄZANIA OFERTĄ</w:t>
      </w:r>
    </w:p>
    <w:p w14:paraId="50D7C5AE" w14:textId="12CFFDA4" w:rsidR="001D5145" w:rsidRPr="00320F5D" w:rsidRDefault="001D5145" w:rsidP="00320F5D">
      <w:pPr>
        <w:numPr>
          <w:ilvl w:val="1"/>
          <w:numId w:val="3"/>
        </w:numPr>
        <w:suppressAutoHyphens/>
        <w:autoSpaceDN w:val="0"/>
        <w:spacing w:before="240" w:after="24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Wykonawca będzie związany ofertą przez okres nie dłużej niż </w:t>
      </w: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>30 dni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, tj. do dnia</w:t>
      </w:r>
      <w:r w:rsidR="008A05E1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841E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0</w:t>
      </w:r>
      <w:r w:rsidR="00317DF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7841E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.10.2026</w:t>
      </w:r>
      <w:r w:rsidR="00D01E24"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. Bieg terminu związania ofertą rozpoczyna się wraz z upływem terminu składania ofert.</w:t>
      </w:r>
    </w:p>
    <w:p w14:paraId="00C786BF" w14:textId="77777777" w:rsidR="001D5145" w:rsidRPr="00320F5D" w:rsidRDefault="001D5145" w:rsidP="00320F5D">
      <w:pPr>
        <w:numPr>
          <w:ilvl w:val="1"/>
          <w:numId w:val="3"/>
        </w:numPr>
        <w:suppressAutoHyphens/>
        <w:autoSpaceDN w:val="0"/>
        <w:spacing w:before="240" w:after="24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 przypadku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</w:t>
      </w:r>
    </w:p>
    <w:p w14:paraId="0188FB66" w14:textId="77777777" w:rsidR="001D5145" w:rsidRPr="00320F5D" w:rsidRDefault="001D5145" w:rsidP="00320F5D">
      <w:pPr>
        <w:numPr>
          <w:ilvl w:val="1"/>
          <w:numId w:val="3"/>
        </w:numPr>
        <w:suppressAutoHyphens/>
        <w:autoSpaceDN w:val="0"/>
        <w:spacing w:before="240" w:after="24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Przedłużenie terminu związania ofertą wymaga złożenia przez wykonawcę pisemnego oświadczenia o wyrażeniu zgody na przedłużenie terminu związania ofertą.</w:t>
      </w:r>
    </w:p>
    <w:p w14:paraId="09A42E60" w14:textId="752E02EB" w:rsidR="001D5145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9. SPOSÓB ORAZ TERMIN SKŁADANIA OFERT</w:t>
      </w:r>
    </w:p>
    <w:p w14:paraId="7AECAFAD" w14:textId="46299F90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Ofertę należy złożyć do dnia</w:t>
      </w:r>
      <w:r w:rsidR="00F6126B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F359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0</w:t>
      </w:r>
      <w:r w:rsidR="00317DF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4F359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.09</w:t>
      </w:r>
      <w:r w:rsidR="0001125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.2026</w:t>
      </w:r>
      <w:r w:rsidR="00F6126B"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r.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, godz. </w:t>
      </w:r>
      <w:r w:rsidR="00BE3821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:00 przez Platformę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>e-Zamówienia.</w:t>
      </w:r>
    </w:p>
    <w:p w14:paraId="651C854B" w14:textId="7AECB0D0" w:rsidR="00917116" w:rsidRPr="00AF1BA3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AF1BA3">
        <w:rPr>
          <w:rFonts w:ascii="Arial" w:eastAsia="Calibri" w:hAnsi="Arial" w:cs="Arial"/>
          <w:sz w:val="24"/>
          <w:szCs w:val="24"/>
        </w:rPr>
        <w:t>Wykonawca może złożyć tylko jedną ofertę.</w:t>
      </w:r>
    </w:p>
    <w:p w14:paraId="12327B6B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Ofertę należy sporządzić w języku polskim.</w:t>
      </w:r>
    </w:p>
    <w:p w14:paraId="35B5844D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Ofertę należy sporządzić w postaci elektronicznej i opatrzeć kwalifikowanym podpisem elektronicznym, podpisem zaufanym lub podpisem osobistym.</w:t>
      </w:r>
    </w:p>
    <w:p w14:paraId="0FA13BF1" w14:textId="4097C2F3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Formularz oferty wraz z załącznikami i dokumentami sporządzanymi przez Wykonawcę powinien być podpisany przez osoby upoważnione do reprezentacji Wykonawcy; w przypadku, gdy ofertę podpisują osoby, których upoważnienie do reprezentacji nie wynika z dokumentów rejestrowych, wymaga </w:t>
      </w:r>
      <w:r w:rsidR="006B6737" w:rsidRPr="00320F5D">
        <w:rPr>
          <w:rFonts w:ascii="Arial" w:eastAsia="Times New Roman" w:hAnsi="Arial" w:cs="Arial"/>
          <w:sz w:val="24"/>
          <w:szCs w:val="24"/>
          <w:lang w:eastAsia="pl-PL"/>
        </w:rPr>
        <w:t>się,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aby Wykonawca dołączył do oferty pełnomocnictwo</w:t>
      </w:r>
      <w:r w:rsidR="009F51C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7854858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Wykonawca ponosi wszelkie koszty związane z przygotowaniem i złożeniem oferty.</w:t>
      </w:r>
    </w:p>
    <w:p w14:paraId="0F352FDD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Calibri" w:hAnsi="Arial" w:cs="Arial"/>
          <w:sz w:val="24"/>
          <w:szCs w:val="24"/>
          <w:lang w:eastAsia="pl-PL"/>
        </w:rPr>
        <w:t xml:space="preserve">Treść oferty musi być zgodna z wymaganiami zamawiającego określonymi </w:t>
      </w:r>
      <w:r w:rsidRPr="00320F5D">
        <w:rPr>
          <w:rFonts w:ascii="Arial" w:eastAsia="Calibri" w:hAnsi="Arial" w:cs="Arial"/>
          <w:sz w:val="24"/>
          <w:szCs w:val="24"/>
          <w:lang w:eastAsia="pl-PL"/>
        </w:rPr>
        <w:br/>
        <w:t>w dokumentach zamówienia.</w:t>
      </w:r>
    </w:p>
    <w:p w14:paraId="0679E73D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Calibri" w:hAnsi="Arial" w:cs="Arial"/>
          <w:sz w:val="24"/>
          <w:szCs w:val="24"/>
          <w:lang w:eastAsia="pl-PL"/>
        </w:rPr>
        <w:t>Oferta może być złożona tylko do upływu terminu składania ofert.</w:t>
      </w:r>
    </w:p>
    <w:p w14:paraId="0DA8BA3F" w14:textId="1470B073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 w:bidi="en-US"/>
        </w:rPr>
        <w:t xml:space="preserve">Wykonawca przygotowuje ofertę przy pomocy „Formularza ofertowego” udostępnionego przez zamawiającego </w:t>
      </w:r>
      <w:r w:rsidR="002C1476" w:rsidRPr="00320F5D">
        <w:rPr>
          <w:rFonts w:ascii="Arial" w:eastAsia="Times New Roman" w:hAnsi="Arial" w:cs="Arial"/>
          <w:bCs/>
          <w:sz w:val="24"/>
          <w:szCs w:val="24"/>
          <w:lang w:eastAsia="pl-PL" w:bidi="en-US"/>
        </w:rPr>
        <w:t>na stronie prowadzonego postępowania (własny formularz Zamawiającego).</w:t>
      </w:r>
    </w:p>
    <w:p w14:paraId="1CFDC760" w14:textId="31BD0C1B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Wykonawca pobiera formularz ofertowy wraz z oświadczeniami na swój komputer. </w:t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Wypełnia pliki w wersji </w:t>
      </w:r>
      <w:r w:rsidR="00CA7709" w:rsidRPr="00AF1BA3">
        <w:rPr>
          <w:rFonts w:ascii="Arial" w:eastAsia="Times New Roman" w:hAnsi="Arial" w:cs="Arial"/>
          <w:sz w:val="24"/>
          <w:szCs w:val="24"/>
          <w:lang w:eastAsia="pl-PL"/>
        </w:rPr>
        <w:t>Word</w:t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, zapisuje wypełnione na swoim dysku jako pliki PDF, </w:t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a następnie podpisuje pliki PDF (każdy osobno) kwalifikowanym podpisem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elektronicznym lub profilem zaufanym lub podpisem osobistym. </w:t>
      </w:r>
    </w:p>
    <w:p w14:paraId="4ED66219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Wykonawca składa ofertę wraz z załącznikami za pośrednictwem zakładki „Oferty/wnioski”, widocznej w podglądzie postępowania po zalogowaniu się na konto wykonawcy. </w:t>
      </w:r>
    </w:p>
    <w:p w14:paraId="117E4A14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Po wybraniu przycisku „Złóż ofertę” system prezentuje okno składania oferty umożliwiające przekazanie dokumentów elektronicznych, w którym znajdują się dwa pola typu drag&amp;drop („przeciągnij” i „upuść”) służące do dodawania plików.</w:t>
      </w:r>
    </w:p>
    <w:p w14:paraId="34EC9172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Wykonawca dodaje wybrany z dysku i uprzednio podpisany „Formularz oferty”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>w pierwszym polu „Wypełniony formularz oferty”.</w:t>
      </w:r>
    </w:p>
    <w:p w14:paraId="72949462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 kolejnym polu „Załączniki i inne dokumenty przedstawione w ofercie przez wykonawcę” wykonawca dodaje pozostałe pliki stanowiące ofertę lub składane wraz z ofertą.</w:t>
      </w:r>
    </w:p>
    <w:p w14:paraId="490D68DD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Jeżeli wraz z ofertą składane są dokumenty zawierające tajemnicę przedsiębiorstwa wykonawca, w celu utrzymania w poufności tych informacji, przekazuje je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>w wydzielonym i odpowiednio oznaczonym pliku - z zaznaczeniem w nazwie pliku „Dokument stanowiący tajemnicę przedsiębiorstwa”.</w:t>
      </w:r>
    </w:p>
    <w:p w14:paraId="227CCA77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Załącznik stanowiący tajemnicę przedsiębiorstwa jak i uzasadnienie zastrzeżenia tajemnicy przedsiębiorstwa należy dodać w polu „Załączniki i inne dokumenty przedstawione w ofercie przez Wykonawcę”.</w:t>
      </w:r>
    </w:p>
    <w:p w14:paraId="28700B74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Formularz ofertowy podpisuje się kwalifikowanym podpisem elektronicznym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>w formacie PAdES typ wewnętrzny, profilem zaufanym lub podpisem osobistym. Po podpisaniu nie należy modyfikować pliku. Nie należy zmieniać nazwy pliku formularza.</w:t>
      </w:r>
    </w:p>
    <w:p w14:paraId="6D741AE8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Pozostałe dokumenty wchodzące w skład oferty lub składane wraz z ofertą, opatrzone kwalifikowanym podpisem elektronicznym, mogą być opatrzone podpisem typu zewnętrznego lub wewnętrznego.</w:t>
      </w:r>
    </w:p>
    <w:p w14:paraId="1A393836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System sprawdza, czy złożone pliki są podpisane i automatycznie je szyfruje, jednocześnie informując o tym wykonawcę.</w:t>
      </w:r>
    </w:p>
    <w:p w14:paraId="202E21E5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Potwierdzenie czasu przekazania i odbioru oferty znajduje się w Elektronicznym Potwierdzeniu Przesłania (EPP) i Elektronicznym Potwierdzeniu Odebrania (EPO).</w:t>
      </w:r>
    </w:p>
    <w:p w14:paraId="24D72376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EPP i EPO dostępne są dla zalogowanego wykonawcy w zakładce „Oferty/Wnioski”.</w:t>
      </w:r>
    </w:p>
    <w:p w14:paraId="6C783477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Wykonawca może przed upływem terminu składania ofert wycofać ofertę. Wykonawca wycofuje ofertę w zakładce „Oferty/wnioski” używając przycisku „Wycofaj ofertę”.</w:t>
      </w:r>
    </w:p>
    <w:p w14:paraId="5A81A7D3" w14:textId="394E06E2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Maksymalny łączny rozmiar plików stanowiących ofertę lub składanych wraz </w:t>
      </w:r>
      <w:r w:rsidR="00C2111A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z ofertą to 250 MB.</w:t>
      </w:r>
    </w:p>
    <w:p w14:paraId="759B3CC6" w14:textId="7760703E" w:rsidR="001D5145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10. TERMIN OTWARCIA OFERT</w:t>
      </w:r>
    </w:p>
    <w:p w14:paraId="75F80F77" w14:textId="0618E9E9" w:rsidR="00917116" w:rsidRPr="00320F5D" w:rsidRDefault="00917116" w:rsidP="00320F5D">
      <w:pPr>
        <w:numPr>
          <w:ilvl w:val="0"/>
          <w:numId w:val="1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AF1BA3">
        <w:rPr>
          <w:rFonts w:ascii="Arial" w:eastAsia="Times New Roman" w:hAnsi="Arial" w:cs="Arial"/>
          <w:sz w:val="24"/>
          <w:szCs w:val="24"/>
          <w:lang w:eastAsia="pl-PL"/>
        </w:rPr>
        <w:t>Otwarcie ofert nastąpi dnia</w:t>
      </w:r>
      <w:r w:rsidR="00C771DF"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F1BA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0</w:t>
      </w:r>
      <w:r w:rsidR="00317DF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Pr="00AF1BA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.09.2026 r.</w:t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 o godz. </w:t>
      </w:r>
      <w:r w:rsidR="00BE3821" w:rsidRPr="00AF1BA3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D03CD1" w:rsidRPr="00AF1BA3">
        <w:rPr>
          <w:rFonts w:ascii="Arial" w:eastAsia="Times New Roman" w:hAnsi="Arial" w:cs="Arial"/>
          <w:sz w:val="24"/>
          <w:szCs w:val="24"/>
          <w:lang w:eastAsia="pl-PL"/>
        </w:rPr>
        <w:t>:30</w:t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 przez Platformę </w:t>
      </w:r>
      <w:r w:rsidRPr="00AF1BA3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e-Zamówienia.</w:t>
      </w:r>
    </w:p>
    <w:p w14:paraId="487650E6" w14:textId="77777777" w:rsidR="00917116" w:rsidRPr="00320F5D" w:rsidRDefault="00917116" w:rsidP="00320F5D">
      <w:pPr>
        <w:numPr>
          <w:ilvl w:val="0"/>
          <w:numId w:val="1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przewiduje publicznego otwarcia ofert.</w:t>
      </w:r>
    </w:p>
    <w:p w14:paraId="7E0A6D61" w14:textId="77777777" w:rsidR="00917116" w:rsidRPr="00320F5D" w:rsidRDefault="00917116" w:rsidP="00320F5D">
      <w:pPr>
        <w:numPr>
          <w:ilvl w:val="0"/>
          <w:numId w:val="1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najpóźniej przed otwarciem ofert, udostępnia na stronie internetowej prowadzonego postępowania informację o kwocie, jaką zamierza przeznaczyć na sfinansowanie zamówienia.</w:t>
      </w:r>
    </w:p>
    <w:p w14:paraId="71131CAB" w14:textId="77777777" w:rsidR="00917116" w:rsidRPr="00320F5D" w:rsidRDefault="00917116" w:rsidP="00320F5D">
      <w:pPr>
        <w:numPr>
          <w:ilvl w:val="0"/>
          <w:numId w:val="1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Zamawiający, niezwłocznie po otwarciu ofert, udostępnia na stronie internetowej prowadzonego postępowania informacje o:</w:t>
      </w:r>
    </w:p>
    <w:p w14:paraId="053FC4D6" w14:textId="77777777" w:rsidR="00917116" w:rsidRPr="00320F5D" w:rsidRDefault="00917116" w:rsidP="00320F5D">
      <w:pPr>
        <w:numPr>
          <w:ilvl w:val="0"/>
          <w:numId w:val="22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nazwach albo imionach i nazwiskach oraz siedzibach lub miejscach prowadzonej działalności gospodarczej albo miejscach zamieszkania Wykonawców, których oferty zostały otwarte;</w:t>
      </w:r>
    </w:p>
    <w:p w14:paraId="462A1B0B" w14:textId="7A6EEAD4" w:rsidR="001D5145" w:rsidRPr="00320F5D" w:rsidRDefault="00917116" w:rsidP="00320F5D">
      <w:pPr>
        <w:numPr>
          <w:ilvl w:val="0"/>
          <w:numId w:val="22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cenach zawartych w ofertach</w:t>
      </w:r>
    </w:p>
    <w:p w14:paraId="025D4724" w14:textId="5B6B1E9F" w:rsidR="00F8778A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11. SPOSÓB OBLICZENIA CENY</w:t>
      </w:r>
    </w:p>
    <w:p w14:paraId="7F6162E6" w14:textId="0BAD8488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Cenę oferty należy podać w formie maksymalnego wynagrodzenia Wykonawcy za cały zakres zamówienia.</w:t>
      </w:r>
    </w:p>
    <w:p w14:paraId="561C0FBC" w14:textId="77777777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 w:bidi="en-US"/>
        </w:rPr>
        <w:t xml:space="preserve">Cena może być tylko jedna za oferowany przedmiot zamówienia, nie dopuszcza się wariantowości cen. </w:t>
      </w:r>
    </w:p>
    <w:p w14:paraId="0D9474A5" w14:textId="77777777" w:rsidR="001D5145" w:rsidRPr="00AF1BA3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AF1BA3">
        <w:rPr>
          <w:rFonts w:ascii="Arial" w:eastAsia="Times New Roman" w:hAnsi="Arial" w:cs="Arial"/>
          <w:sz w:val="24"/>
          <w:szCs w:val="24"/>
          <w:lang w:eastAsia="pl-PL" w:bidi="en-US"/>
        </w:rPr>
        <w:t xml:space="preserve">Jeżeli zostanie złożona oferta, której wybór prowadziłby do powstania u Zamawiającego obowiązku podatkowego zgodnie z przepisami o podatku od </w:t>
      </w:r>
      <w:r w:rsidRPr="00AF1BA3">
        <w:rPr>
          <w:rFonts w:ascii="Arial" w:eastAsia="Times New Roman" w:hAnsi="Arial" w:cs="Arial"/>
          <w:sz w:val="24"/>
          <w:szCs w:val="24"/>
          <w:lang w:eastAsia="pl-PL" w:bidi="en-US"/>
        </w:rPr>
        <w:lastRenderedPageBreak/>
        <w:t>towarów i usług, Zamawiający, w celu oceny takiej oferty, doliczy do przedstawionej w niej ceny kwotę podatku od towarów i usług, którą miałby obowiązek rozliczyć zgodnie z obowiązującymi przepisami.</w:t>
      </w:r>
    </w:p>
    <w:p w14:paraId="134B8D26" w14:textId="77777777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>Wszelkie rozliczenia finansowe między Zamawiającym a Wykonawcą będą prowadzone w złotych polskich w zaokrągleniu do dwóch miejsc po przecinku.</w:t>
      </w:r>
    </w:p>
    <w:p w14:paraId="5472AEEA" w14:textId="77777777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W przypadku zmiany przepisów dotyczących ustawy o podatku od towarów 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  <w:t>i usług, strony obowiązywać będzie cena z uwzględnieniem stawki VAT obowiązującej na dzień wystawienia faktury.</w:t>
      </w:r>
    </w:p>
    <w:p w14:paraId="4EAD251E" w14:textId="77777777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Cena oferty musi uwzględniać wartość podatku od towarów i usług VAT, innych opłat i podatków, opłat celnych, kosztów pierwotnej legalizacji. Wynagrodzenie obejmuje wszystkie koszty związane z realizacją przedmiotu zamówienia. Cenę należy podać w złotych polskich w postaci cyfrowej. </w:t>
      </w:r>
    </w:p>
    <w:p w14:paraId="1C114366" w14:textId="776131FA" w:rsidR="001D5145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12</w:t>
      </w:r>
      <w:r w:rsidR="00147D6A"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. </w:t>
      </w: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OPIS KRYTERIÓW OCENY OFERT, WRAZ Z PODANIEM WAG TYCH </w:t>
      </w:r>
      <w:r w:rsidR="009A5332"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KRYTERIÓW</w:t>
      </w: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 I SPOSOBU OCENY OFERT</w:t>
      </w:r>
    </w:p>
    <w:p w14:paraId="51B70EAA" w14:textId="3D6BE1F9" w:rsidR="00507638" w:rsidRPr="00320F5D" w:rsidRDefault="00507638" w:rsidP="001948AC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Przy ocenie ofert</w:t>
      </w:r>
      <w:r w:rsidR="004F3596">
        <w:rPr>
          <w:rFonts w:ascii="Arial" w:hAnsi="Arial" w:cs="Arial"/>
          <w:sz w:val="24"/>
          <w:szCs w:val="24"/>
        </w:rPr>
        <w:t xml:space="preserve"> </w:t>
      </w:r>
      <w:r w:rsidRPr="00320F5D">
        <w:rPr>
          <w:rFonts w:ascii="Arial" w:hAnsi="Arial" w:cs="Arial"/>
          <w:sz w:val="24"/>
          <w:szCs w:val="24"/>
        </w:rPr>
        <w:t>Zamawiający będzie się kierował następującymi kryteriami:</w:t>
      </w:r>
    </w:p>
    <w:p w14:paraId="76BA5DC1" w14:textId="6CC763D6" w:rsidR="00507638" w:rsidRPr="00DA6E9A" w:rsidRDefault="00507638" w:rsidP="001948AC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before="240" w:after="240" w:line="360" w:lineRule="auto"/>
        <w:ind w:left="1276" w:hanging="567"/>
        <w:contextualSpacing w:val="0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b/>
          <w:sz w:val="24"/>
          <w:szCs w:val="24"/>
        </w:rPr>
        <w:t>Cena – waga max. 60/100 p</w:t>
      </w:r>
      <w:r w:rsidR="00682610" w:rsidRPr="00320F5D">
        <w:rPr>
          <w:rFonts w:ascii="Arial" w:hAnsi="Arial" w:cs="Arial"/>
          <w:b/>
          <w:sz w:val="24"/>
          <w:szCs w:val="24"/>
        </w:rPr>
        <w:t>unktów</w:t>
      </w:r>
      <w:r w:rsidR="00880B01" w:rsidRPr="00320F5D">
        <w:rPr>
          <w:rFonts w:ascii="Arial" w:hAnsi="Arial" w:cs="Arial"/>
          <w:b/>
          <w:sz w:val="24"/>
          <w:szCs w:val="24"/>
        </w:rPr>
        <w:t>.</w:t>
      </w:r>
    </w:p>
    <w:p w14:paraId="66ABB8AF" w14:textId="57308C95" w:rsidR="00507638" w:rsidRPr="00AF1BA3" w:rsidRDefault="00507638" w:rsidP="001948AC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before="240" w:after="240" w:line="360" w:lineRule="auto"/>
        <w:ind w:left="1276" w:hanging="567"/>
        <w:contextualSpacing w:val="0"/>
        <w:rPr>
          <w:rFonts w:ascii="Arial" w:hAnsi="Arial" w:cs="Arial"/>
          <w:sz w:val="24"/>
          <w:szCs w:val="24"/>
        </w:rPr>
      </w:pPr>
      <w:r w:rsidRPr="00AF1BA3">
        <w:rPr>
          <w:rFonts w:ascii="Arial" w:hAnsi="Arial" w:cs="Arial"/>
          <w:b/>
          <w:sz w:val="24"/>
          <w:szCs w:val="24"/>
        </w:rPr>
        <w:t>Doświadczenie osoby/osób prowadzących szkolenie – waga maks. 40/100 punktów.</w:t>
      </w:r>
    </w:p>
    <w:p w14:paraId="7652538C" w14:textId="2ADFD17C" w:rsidR="00507638" w:rsidRPr="00320F5D" w:rsidRDefault="00507638" w:rsidP="001948AC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b/>
          <w:sz w:val="24"/>
          <w:szCs w:val="24"/>
        </w:rPr>
      </w:pPr>
      <w:r w:rsidRPr="00320F5D">
        <w:rPr>
          <w:rFonts w:ascii="Arial" w:hAnsi="Arial" w:cs="Arial"/>
          <w:b/>
          <w:sz w:val="24"/>
          <w:szCs w:val="24"/>
        </w:rPr>
        <w:t xml:space="preserve">Kryterium cena </w:t>
      </w:r>
      <w:r w:rsidRPr="00320F5D">
        <w:rPr>
          <w:rFonts w:ascii="Arial" w:hAnsi="Arial" w:cs="Arial"/>
          <w:sz w:val="24"/>
          <w:szCs w:val="24"/>
        </w:rPr>
        <w:t>–</w:t>
      </w:r>
      <w:r w:rsidR="004F3596">
        <w:rPr>
          <w:rFonts w:ascii="Arial" w:hAnsi="Arial" w:cs="Arial"/>
          <w:sz w:val="24"/>
          <w:szCs w:val="24"/>
        </w:rPr>
        <w:t xml:space="preserve"> </w:t>
      </w:r>
      <w:r w:rsidRPr="00320F5D">
        <w:rPr>
          <w:rFonts w:ascii="Arial" w:hAnsi="Arial" w:cs="Arial"/>
          <w:sz w:val="24"/>
          <w:szCs w:val="24"/>
        </w:rPr>
        <w:t>będzie obliczane wg wzoru:</w:t>
      </w:r>
    </w:p>
    <w:p w14:paraId="4F5C274E" w14:textId="1E767685" w:rsidR="00507638" w:rsidRPr="009A5332" w:rsidRDefault="00D37090" w:rsidP="009A5332">
      <w:pPr>
        <w:spacing w:before="240" w:after="240" w:line="360" w:lineRule="auto"/>
        <w:ind w:left="709"/>
        <w:rPr>
          <w:rFonts w:ascii="Arial" w:hAnsi="Arial" w:cs="Arial"/>
          <w:sz w:val="24"/>
          <w:szCs w:val="24"/>
        </w:rPr>
      </w:pPr>
      <w:r w:rsidRPr="009A5332">
        <w:rPr>
          <w:rFonts w:ascii="Arial" w:hAnsi="Arial" w:cs="Arial"/>
          <w:b/>
          <w:sz w:val="24"/>
          <w:szCs w:val="24"/>
        </w:rPr>
        <w:t>Liczba</w:t>
      </w:r>
      <w:r w:rsidR="00507638" w:rsidRPr="009A5332">
        <w:rPr>
          <w:rFonts w:ascii="Arial" w:hAnsi="Arial" w:cs="Arial"/>
          <w:b/>
          <w:sz w:val="24"/>
          <w:szCs w:val="24"/>
        </w:rPr>
        <w:t xml:space="preserve"> punktów </w:t>
      </w:r>
      <w:r w:rsidR="00507638" w:rsidRPr="009A5332">
        <w:rPr>
          <w:rFonts w:ascii="Arial" w:hAnsi="Arial" w:cs="Arial"/>
          <w:sz w:val="24"/>
          <w:szCs w:val="24"/>
        </w:rPr>
        <w:t>= (Cena najniższa oferowana brutto</w:t>
      </w:r>
      <w:r w:rsidR="00BF4BBD" w:rsidRPr="009A5332">
        <w:rPr>
          <w:rFonts w:ascii="Arial" w:hAnsi="Arial" w:cs="Arial"/>
          <w:sz w:val="24"/>
          <w:szCs w:val="24"/>
        </w:rPr>
        <w:t xml:space="preserve"> </w:t>
      </w:r>
      <w:r w:rsidR="00507638" w:rsidRPr="009A5332">
        <w:rPr>
          <w:rFonts w:ascii="Arial" w:hAnsi="Arial" w:cs="Arial"/>
          <w:sz w:val="24"/>
          <w:szCs w:val="24"/>
        </w:rPr>
        <w:t>/</w:t>
      </w:r>
      <w:r w:rsidR="00BF4BBD" w:rsidRPr="009A5332">
        <w:rPr>
          <w:rFonts w:ascii="Arial" w:hAnsi="Arial" w:cs="Arial"/>
          <w:sz w:val="24"/>
          <w:szCs w:val="24"/>
        </w:rPr>
        <w:t xml:space="preserve"> </w:t>
      </w:r>
      <w:r w:rsidR="00507638" w:rsidRPr="009A5332">
        <w:rPr>
          <w:rFonts w:ascii="Arial" w:hAnsi="Arial" w:cs="Arial"/>
          <w:sz w:val="24"/>
          <w:szCs w:val="24"/>
        </w:rPr>
        <w:t>Cena badanej oferty brutto) x 60</w:t>
      </w:r>
      <w:r w:rsidR="00682610" w:rsidRPr="009A5332">
        <w:rPr>
          <w:rFonts w:ascii="Arial" w:hAnsi="Arial" w:cs="Arial"/>
          <w:sz w:val="24"/>
          <w:szCs w:val="24"/>
        </w:rPr>
        <w:t xml:space="preserve"> punktów</w:t>
      </w:r>
    </w:p>
    <w:p w14:paraId="0B84EFA8" w14:textId="6C6E2997" w:rsidR="00507638" w:rsidRPr="00C726C0" w:rsidRDefault="00507638" w:rsidP="00320F5D">
      <w:pPr>
        <w:tabs>
          <w:tab w:val="left" w:pos="993"/>
        </w:tabs>
        <w:spacing w:before="240" w:after="240" w:line="360" w:lineRule="auto"/>
        <w:ind w:left="709" w:hanging="709"/>
        <w:rPr>
          <w:rFonts w:ascii="Arial" w:hAnsi="Arial" w:cs="Arial"/>
          <w:b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12.3</w:t>
      </w:r>
      <w:r w:rsidRPr="00320F5D">
        <w:rPr>
          <w:rFonts w:ascii="Arial" w:hAnsi="Arial" w:cs="Arial"/>
          <w:b/>
          <w:sz w:val="24"/>
          <w:szCs w:val="24"/>
        </w:rPr>
        <w:tab/>
        <w:t xml:space="preserve">Doświadczenie </w:t>
      </w:r>
      <w:r w:rsidR="0075720C">
        <w:rPr>
          <w:rFonts w:ascii="Arial" w:hAnsi="Arial" w:cs="Arial"/>
          <w:b/>
          <w:sz w:val="24"/>
          <w:szCs w:val="24"/>
        </w:rPr>
        <w:t>osoby/</w:t>
      </w:r>
      <w:r w:rsidR="00162C08" w:rsidRPr="00320F5D">
        <w:rPr>
          <w:rFonts w:ascii="Arial" w:hAnsi="Arial" w:cs="Arial"/>
          <w:b/>
          <w:sz w:val="24"/>
          <w:szCs w:val="24"/>
        </w:rPr>
        <w:t xml:space="preserve">osób </w:t>
      </w:r>
      <w:r w:rsidR="00D452FE" w:rsidRPr="00C726C0">
        <w:rPr>
          <w:rFonts w:ascii="Arial" w:hAnsi="Arial" w:cs="Arial"/>
          <w:b/>
          <w:sz w:val="24"/>
          <w:szCs w:val="24"/>
        </w:rPr>
        <w:t>prowadzących</w:t>
      </w:r>
      <w:r w:rsidR="00162C08" w:rsidRPr="00C726C0">
        <w:rPr>
          <w:rFonts w:ascii="Arial" w:hAnsi="Arial" w:cs="Arial"/>
          <w:b/>
          <w:sz w:val="24"/>
          <w:szCs w:val="24"/>
        </w:rPr>
        <w:t xml:space="preserve"> </w:t>
      </w:r>
      <w:r w:rsidR="00E36CB7" w:rsidRPr="00C726C0">
        <w:rPr>
          <w:rFonts w:ascii="Arial" w:hAnsi="Arial" w:cs="Arial"/>
          <w:b/>
          <w:sz w:val="24"/>
          <w:szCs w:val="24"/>
        </w:rPr>
        <w:t>szkolenia</w:t>
      </w:r>
    </w:p>
    <w:p w14:paraId="4A1F79CF" w14:textId="78DA9D79" w:rsidR="007032A5" w:rsidRPr="00844006" w:rsidRDefault="007032A5" w:rsidP="007032A5">
      <w:pPr>
        <w:spacing w:before="240" w:after="240" w:line="360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44006">
        <w:rPr>
          <w:rFonts w:ascii="Arial" w:hAnsi="Arial" w:cs="Arial"/>
          <w:sz w:val="24"/>
          <w:szCs w:val="24"/>
          <w:lang w:eastAsia="pl-PL"/>
        </w:rPr>
        <w:t>Liczba punktów = (</w:t>
      </w:r>
      <w:r w:rsidR="00C07954" w:rsidRPr="00844006">
        <w:rPr>
          <w:rFonts w:ascii="Arial" w:hAnsi="Arial" w:cs="Arial"/>
          <w:sz w:val="24"/>
          <w:szCs w:val="24"/>
          <w:lang w:eastAsia="pl-PL"/>
        </w:rPr>
        <w:t xml:space="preserve">łączna liczba szkoleń ponad wymagane minimum 1 szkolenia dla każdej osoby wskazanej w formularzu oferty i spełniającej warunek określony w pkt 5.2.4 SWZ </w:t>
      </w:r>
      <w:r w:rsidRPr="00844006">
        <w:rPr>
          <w:rFonts w:ascii="Arial" w:hAnsi="Arial" w:cs="Arial"/>
          <w:sz w:val="24"/>
          <w:szCs w:val="24"/>
          <w:lang w:eastAsia="pl-PL"/>
        </w:rPr>
        <w:t xml:space="preserve">/ </w:t>
      </w:r>
      <w:r w:rsidR="00C502F0" w:rsidRPr="00844006">
        <w:rPr>
          <w:rFonts w:ascii="Arial" w:hAnsi="Arial" w:cs="Arial"/>
          <w:sz w:val="24"/>
          <w:szCs w:val="24"/>
          <w:lang w:eastAsia="pl-PL"/>
        </w:rPr>
        <w:t>najwyższą liczba szkoleń ponad wymagane minimum 1 szkolenia dla każdej osoby wskazanej w formularzu oferty i spełniającej warunek określony w pkt 5.2.4 SWZ spośród ofert podlegających ocenie</w:t>
      </w:r>
      <w:r w:rsidRPr="00844006">
        <w:rPr>
          <w:rFonts w:ascii="Arial" w:hAnsi="Arial" w:cs="Arial"/>
          <w:sz w:val="24"/>
          <w:szCs w:val="24"/>
          <w:lang w:eastAsia="pl-PL"/>
        </w:rPr>
        <w:t>) × 40 punktów.</w:t>
      </w:r>
    </w:p>
    <w:p w14:paraId="3490D337" w14:textId="75D8125B" w:rsidR="007032A5" w:rsidRPr="00844006" w:rsidRDefault="007032A5" w:rsidP="007032A5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hAnsi="Arial" w:cs="Arial"/>
          <w:sz w:val="24"/>
          <w:szCs w:val="24"/>
          <w:lang w:bidi="en-US"/>
        </w:rPr>
      </w:pPr>
      <w:r w:rsidRPr="00844006">
        <w:rPr>
          <w:rFonts w:ascii="Arial" w:hAnsi="Arial" w:cs="Arial"/>
          <w:sz w:val="24"/>
          <w:szCs w:val="24"/>
          <w:lang w:bidi="en-US"/>
        </w:rPr>
        <w:lastRenderedPageBreak/>
        <w:t xml:space="preserve">Za szkolenie uwzględniane w kryterium uznaje się szkolenie obejmujące zakres tematyczny wskazany w pkt 5.2.4 SWZ, tj. prowadzenie terapii poznawczo-behawioralnej dzieci i młodzieży oraz problematykę samookaleczeń u dzieci </w:t>
      </w:r>
      <w:r w:rsidR="00C502F0" w:rsidRPr="00844006">
        <w:rPr>
          <w:rFonts w:ascii="Arial" w:hAnsi="Arial" w:cs="Arial"/>
          <w:sz w:val="24"/>
          <w:szCs w:val="24"/>
          <w:lang w:bidi="en-US"/>
        </w:rPr>
        <w:br/>
      </w:r>
      <w:r w:rsidRPr="00844006">
        <w:rPr>
          <w:rFonts w:ascii="Arial" w:hAnsi="Arial" w:cs="Arial"/>
          <w:sz w:val="24"/>
          <w:szCs w:val="24"/>
          <w:lang w:bidi="en-US"/>
        </w:rPr>
        <w:t>i młodzieży.</w:t>
      </w:r>
    </w:p>
    <w:p w14:paraId="3303B6BA" w14:textId="77777777" w:rsidR="007032A5" w:rsidRPr="00844006" w:rsidRDefault="007032A5" w:rsidP="007032A5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hAnsi="Arial" w:cs="Arial"/>
          <w:sz w:val="24"/>
          <w:szCs w:val="24"/>
          <w:lang w:bidi="en-US"/>
        </w:rPr>
      </w:pPr>
      <w:r w:rsidRPr="00844006">
        <w:rPr>
          <w:rFonts w:ascii="Arial" w:hAnsi="Arial" w:cs="Arial"/>
          <w:sz w:val="24"/>
          <w:szCs w:val="24"/>
          <w:lang w:bidi="en-US"/>
        </w:rPr>
        <w:t>Doświadczenie osoby/osób prowadzących szkolenia w kryterium oceny ofert będzie weryfikowane na podstawie informacji zawartych w formularzu oferty (załącznik nr 1 do SWZ).</w:t>
      </w:r>
    </w:p>
    <w:p w14:paraId="3085DDEE" w14:textId="30F863FA" w:rsidR="007032A5" w:rsidRPr="00844006" w:rsidRDefault="007032A5" w:rsidP="007032A5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eastAsia="Calibri" w:hAnsi="Arial" w:cs="Arial"/>
          <w:sz w:val="24"/>
          <w:szCs w:val="24"/>
          <w:lang w:bidi="en-US"/>
        </w:rPr>
      </w:pPr>
      <w:r w:rsidRPr="00844006">
        <w:rPr>
          <w:rFonts w:ascii="Arial" w:hAnsi="Arial" w:cs="Arial"/>
          <w:sz w:val="24"/>
          <w:szCs w:val="24"/>
          <w:lang w:bidi="en-US"/>
        </w:rPr>
        <w:t>Warunek udziału w postępowaniu określony w pkt 5.2.4 SWZ spełnia Wykonawca, który dysponuje co najmniej jedną osobą posiadającą wymagane wykształcenie oraz doświadczenie w przeprowadzeniu minimum 1 szkolenia z wymaganego zakresu tematycznego. Do punktacji w kryterium wlicza się wyłącznie liczbę szkoleń ponad wymagane minimum 1 szkolenia dla każdej osoby wskazanej w ofercie. Osoba, dla której nie wykazano wymaganego minimum, nie jest uwzględniana przy obliczaniu punktów.</w:t>
      </w:r>
    </w:p>
    <w:p w14:paraId="1A9FBD91" w14:textId="77777777" w:rsidR="007032A5" w:rsidRPr="00844006" w:rsidRDefault="007032A5" w:rsidP="007032A5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hAnsi="Arial" w:cs="Arial"/>
          <w:strike/>
          <w:sz w:val="24"/>
          <w:szCs w:val="24"/>
          <w:lang w:bidi="en-US"/>
        </w:rPr>
      </w:pPr>
      <w:bookmarkStart w:id="20" w:name="_Hlk184646102"/>
      <w:bookmarkEnd w:id="20"/>
      <w:r w:rsidRPr="00844006">
        <w:rPr>
          <w:rFonts w:ascii="Arial" w:hAnsi="Arial" w:cs="Arial"/>
          <w:sz w:val="24"/>
          <w:szCs w:val="24"/>
          <w:lang w:bidi="en-US"/>
        </w:rPr>
        <w:t>Maksymalną liczbę 40 punktów w tym kryterium otrzyma Wykonawca, którego oferta wykaże najwyższą łączną liczbę szkoleń ponad wymagane minimum, obliczoną zgodnie z zasadami wskazanymi powyżej.</w:t>
      </w:r>
    </w:p>
    <w:p w14:paraId="59491A45" w14:textId="54C646E8" w:rsidR="00162C08" w:rsidRPr="00AF1BA3" w:rsidRDefault="00162C08" w:rsidP="001948AC">
      <w:pPr>
        <w:pStyle w:val="Akapitzlist"/>
        <w:widowControl w:val="0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sz w:val="24"/>
          <w:szCs w:val="24"/>
        </w:rPr>
      </w:pPr>
      <w:r w:rsidRPr="00AF1BA3">
        <w:rPr>
          <w:rFonts w:ascii="Arial" w:hAnsi="Arial" w:cs="Arial"/>
          <w:sz w:val="24"/>
          <w:szCs w:val="24"/>
        </w:rPr>
        <w:t xml:space="preserve">Za najkorzystniejszą zostanie uznana oferta, która otrzyma najwyższą </w:t>
      </w:r>
      <w:r w:rsidR="00B80C77" w:rsidRPr="00AF1BA3">
        <w:rPr>
          <w:rFonts w:ascii="Arial" w:hAnsi="Arial" w:cs="Arial"/>
          <w:sz w:val="24"/>
          <w:szCs w:val="24"/>
        </w:rPr>
        <w:t>liczbę</w:t>
      </w:r>
      <w:r w:rsidRPr="00AF1BA3">
        <w:rPr>
          <w:rFonts w:ascii="Arial" w:hAnsi="Arial" w:cs="Arial"/>
          <w:sz w:val="24"/>
          <w:szCs w:val="24"/>
        </w:rPr>
        <w:t xml:space="preserve"> punktów</w:t>
      </w:r>
      <w:r w:rsidR="00B80C77" w:rsidRPr="00AF1BA3">
        <w:rPr>
          <w:rFonts w:ascii="Arial" w:hAnsi="Arial" w:cs="Arial"/>
          <w:sz w:val="24"/>
          <w:szCs w:val="24"/>
        </w:rPr>
        <w:t xml:space="preserve"> </w:t>
      </w:r>
      <w:r w:rsidRPr="00AF1BA3">
        <w:rPr>
          <w:rFonts w:ascii="Arial" w:hAnsi="Arial" w:cs="Arial"/>
          <w:sz w:val="24"/>
          <w:szCs w:val="24"/>
        </w:rPr>
        <w:t xml:space="preserve">w wyniku sumowania punktów w kryteriach oceny ofert </w:t>
      </w:r>
      <w:r w:rsidR="00BF3DDF" w:rsidRPr="00AF1BA3">
        <w:rPr>
          <w:rFonts w:ascii="Arial" w:hAnsi="Arial" w:cs="Arial"/>
          <w:sz w:val="24"/>
          <w:szCs w:val="24"/>
        </w:rPr>
        <w:br/>
      </w:r>
      <w:r w:rsidRPr="00AF1BA3">
        <w:rPr>
          <w:rFonts w:ascii="Arial" w:hAnsi="Arial" w:cs="Arial"/>
          <w:sz w:val="24"/>
          <w:szCs w:val="24"/>
        </w:rPr>
        <w:t>i odpowiadająca wszystkim warunkom SWZ.</w:t>
      </w:r>
    </w:p>
    <w:p w14:paraId="67EB6B7B" w14:textId="35219098" w:rsidR="00507638" w:rsidRPr="00320F5D" w:rsidRDefault="00507638" w:rsidP="001948AC">
      <w:pPr>
        <w:pStyle w:val="Akapitzlist"/>
        <w:widowControl w:val="0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Zamawiający w celu ustalenia, czy oferta zawiera rażąco niską cenę w stosunku </w:t>
      </w:r>
      <w:r w:rsidR="001E040B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 xml:space="preserve">do przedmiotu zamówienia, może zwracać się do wykonawcy o udzielenie </w:t>
      </w:r>
      <w:r w:rsidR="0024288D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 xml:space="preserve">w określonym terminie wyjaśnień dotyczących elementów oferty mających wpływ </w:t>
      </w:r>
      <w:r w:rsidR="001E040B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>na wysokość ceny.</w:t>
      </w:r>
    </w:p>
    <w:p w14:paraId="17C30125" w14:textId="023F2D02" w:rsidR="001D5145" w:rsidRPr="00320F5D" w:rsidRDefault="001D5145" w:rsidP="001948AC">
      <w:pPr>
        <w:pStyle w:val="Akapitzlist"/>
        <w:widowControl w:val="0"/>
        <w:numPr>
          <w:ilvl w:val="1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>Zamawiający poprawia w ofercie:</w:t>
      </w:r>
    </w:p>
    <w:p w14:paraId="2F0FB82B" w14:textId="01585125" w:rsidR="001D5145" w:rsidRPr="00320F5D" w:rsidRDefault="001D5145" w:rsidP="001948AC">
      <w:pPr>
        <w:pStyle w:val="Akapitzlist"/>
        <w:numPr>
          <w:ilvl w:val="2"/>
          <w:numId w:val="31"/>
        </w:numPr>
        <w:spacing w:before="240" w:after="240" w:line="360" w:lineRule="auto"/>
        <w:ind w:left="993"/>
        <w:contextualSpacing w:val="0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oczywiste omyłki pisarskie, </w:t>
      </w:r>
    </w:p>
    <w:p w14:paraId="0919074A" w14:textId="77777777" w:rsidR="001D5145" w:rsidRPr="00320F5D" w:rsidRDefault="001D5145" w:rsidP="001948AC">
      <w:pPr>
        <w:pStyle w:val="Akapitzlist"/>
        <w:numPr>
          <w:ilvl w:val="2"/>
          <w:numId w:val="31"/>
        </w:numPr>
        <w:spacing w:before="240" w:after="240" w:line="360" w:lineRule="auto"/>
        <w:ind w:left="993"/>
        <w:contextualSpacing w:val="0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oczywiste omyłki rachunkowe, z uwzględnieniem konsekwencji rachunkowych dokonanych poprawek, </w:t>
      </w:r>
    </w:p>
    <w:p w14:paraId="2039682B" w14:textId="77777777" w:rsidR="001D5145" w:rsidRPr="00320F5D" w:rsidRDefault="001D5145" w:rsidP="001948AC">
      <w:pPr>
        <w:pStyle w:val="Akapitzlist"/>
        <w:numPr>
          <w:ilvl w:val="2"/>
          <w:numId w:val="31"/>
        </w:numPr>
        <w:spacing w:before="240" w:after="240" w:line="360" w:lineRule="auto"/>
        <w:ind w:left="993"/>
        <w:contextualSpacing w:val="0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lastRenderedPageBreak/>
        <w:t xml:space="preserve">inne omyłki polegające na niezgodności oferty z dokumentami zamówienia, niepowodujące istotnych zmian w treści oferty </w:t>
      </w:r>
    </w:p>
    <w:p w14:paraId="555DFBA2" w14:textId="77777777" w:rsidR="001D5145" w:rsidRPr="00320F5D" w:rsidRDefault="001D5145" w:rsidP="00320F5D">
      <w:pPr>
        <w:spacing w:before="240" w:after="240" w:line="360" w:lineRule="auto"/>
        <w:ind w:left="993" w:hanging="142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>‒ niezwłocznie zawiadamiając o tym wykonawcę, którego oferta została poprawiona.</w:t>
      </w:r>
    </w:p>
    <w:p w14:paraId="35C0CC2A" w14:textId="560DFB33" w:rsidR="00492909" w:rsidRPr="00AF1BA3" w:rsidRDefault="00492909" w:rsidP="001948AC">
      <w:pPr>
        <w:pStyle w:val="Akapitzlist"/>
        <w:widowControl w:val="0"/>
        <w:numPr>
          <w:ilvl w:val="1"/>
          <w:numId w:val="3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sz w:val="24"/>
          <w:szCs w:val="24"/>
        </w:rPr>
      </w:pPr>
      <w:r w:rsidRPr="00AF1BA3">
        <w:rPr>
          <w:rFonts w:ascii="Arial" w:hAnsi="Arial" w:cs="Arial"/>
          <w:sz w:val="24"/>
          <w:szCs w:val="24"/>
        </w:rPr>
        <w:t>Zamawiający nie przewiduje dopuszczenia do udziału w postępowaniu wykonawców pochodzących z państw trzecich niebędących stronami umów międzynarodowych ani wspólnego ubiegania się o zamówienie z takimi wykonawcami, o których mowa w art. 16b ust. 1 pkt 1 i 2 ustawy Pzp. Oferta złożona przez takiego wykonawcę lub wspólnie z takim wykonawcą podlega odrzuceniu na podstawie art. 226 ust. 1 pkt 5a ustawy Pzp.</w:t>
      </w:r>
    </w:p>
    <w:p w14:paraId="118B50AB" w14:textId="4D9612E9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13. INFORMACJE O FORMALNOŚCIACH, JAKIE MUSZĄ ZOSTAĆ DOPEŁNIONE </w:t>
      </w:r>
      <w:r w:rsidR="00635F11"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br/>
      </w: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PO WYBORZE OFERTY W CELU ZAWARCIA UMOWY W SPRAWIE ZAMÓWIENIA PUBLICZNEGO</w:t>
      </w:r>
    </w:p>
    <w:p w14:paraId="4D56985D" w14:textId="77777777" w:rsidR="000F158B" w:rsidRPr="00320F5D" w:rsidRDefault="000F158B" w:rsidP="001948AC">
      <w:pPr>
        <w:pStyle w:val="Akapitzlist"/>
        <w:numPr>
          <w:ilvl w:val="0"/>
          <w:numId w:val="35"/>
        </w:numPr>
        <w:spacing w:before="240" w:after="240" w:line="360" w:lineRule="auto"/>
        <w:ind w:hanging="720"/>
        <w:contextualSpacing w:val="0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Przed zawarciem umowy w sprawie zamówienia publicznego, Wykonawca, którego oferta została uznana za najkorzystniejszą zobowiązany jest przedłożyć Zamawiającemu:</w:t>
      </w:r>
    </w:p>
    <w:p w14:paraId="0E1FF869" w14:textId="7C4FBEE3" w:rsidR="000F158B" w:rsidRPr="00320F5D" w:rsidRDefault="000F158B" w:rsidP="001948AC">
      <w:pPr>
        <w:pStyle w:val="Akapitzlist"/>
        <w:numPr>
          <w:ilvl w:val="0"/>
          <w:numId w:val="34"/>
        </w:numPr>
        <w:spacing w:before="240" w:after="240" w:line="360" w:lineRule="auto"/>
        <w:ind w:left="1134" w:hanging="720"/>
        <w:contextualSpacing w:val="0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 xml:space="preserve">kopię umowy regulującej współpracę Wykonawców wspólnie ubiegających </w:t>
      </w:r>
      <w:r w:rsidR="00106310" w:rsidRPr="00320F5D">
        <w:rPr>
          <w:rFonts w:ascii="Arial" w:hAnsi="Arial" w:cs="Arial"/>
          <w:sz w:val="24"/>
          <w:szCs w:val="24"/>
        </w:rPr>
        <w:br/>
      </w:r>
      <w:r w:rsidRPr="00320F5D">
        <w:rPr>
          <w:rFonts w:ascii="Arial" w:hAnsi="Arial" w:cs="Arial"/>
          <w:sz w:val="24"/>
          <w:szCs w:val="24"/>
        </w:rPr>
        <w:t>się o udzielenie zamówienia (np. umowę konsorcjum), jeżeli zamówienie będzie realizowane przez Wykonawców wspólnie ubiegających się o udzielenie zamówienia,</w:t>
      </w:r>
    </w:p>
    <w:p w14:paraId="4D798D0F" w14:textId="5817092E" w:rsidR="00C80A7D" w:rsidRPr="00AF1BA3" w:rsidRDefault="00C80A7D" w:rsidP="001948AC">
      <w:pPr>
        <w:pStyle w:val="Akapitzlist"/>
        <w:numPr>
          <w:ilvl w:val="0"/>
          <w:numId w:val="34"/>
        </w:numPr>
        <w:spacing w:before="240" w:after="240" w:line="360" w:lineRule="auto"/>
        <w:ind w:left="1134" w:hanging="720"/>
        <w:contextualSpacing w:val="0"/>
        <w:rPr>
          <w:rFonts w:ascii="Arial" w:hAnsi="Arial" w:cs="Arial"/>
          <w:sz w:val="24"/>
          <w:szCs w:val="24"/>
        </w:rPr>
      </w:pPr>
      <w:r w:rsidRPr="00AF1BA3">
        <w:rPr>
          <w:rFonts w:ascii="Arial" w:hAnsi="Arial" w:cs="Arial"/>
          <w:sz w:val="24"/>
          <w:szCs w:val="24"/>
        </w:rPr>
        <w:t>Wypełnione załączniki wymienione w projektowanych postanowieniach umowy.</w:t>
      </w:r>
    </w:p>
    <w:p w14:paraId="4059A46B" w14:textId="0126794B" w:rsidR="000F158B" w:rsidRPr="00320F5D" w:rsidRDefault="000F158B" w:rsidP="00320F5D">
      <w:pPr>
        <w:spacing w:before="240" w:after="240" w:line="360" w:lineRule="auto"/>
        <w:ind w:left="851" w:hanging="851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13.2</w:t>
      </w:r>
      <w:r w:rsidR="0051657F" w:rsidRPr="00320F5D">
        <w:rPr>
          <w:rFonts w:ascii="Arial" w:hAnsi="Arial" w:cs="Arial"/>
          <w:sz w:val="24"/>
          <w:szCs w:val="24"/>
        </w:rPr>
        <w:tab/>
      </w:r>
      <w:r w:rsidRPr="00320F5D">
        <w:rPr>
          <w:rFonts w:ascii="Arial" w:hAnsi="Arial" w:cs="Arial"/>
          <w:sz w:val="24"/>
          <w:szCs w:val="24"/>
        </w:rPr>
        <w:t xml:space="preserve">Niedopełnienie wskazanych formalności będzie traktowane jako uchylanie się przez Wykonawcę od zawarcia umowy w sprawie zamówienia publicznego. </w:t>
      </w:r>
    </w:p>
    <w:p w14:paraId="4A057E47" w14:textId="1C908A83" w:rsidR="000F158B" w:rsidRDefault="00A94CF5" w:rsidP="00320F5D">
      <w:pPr>
        <w:spacing w:before="240" w:after="240" w:line="360" w:lineRule="auto"/>
        <w:ind w:left="851" w:hanging="851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13.3</w:t>
      </w:r>
      <w:r w:rsidRPr="00320F5D">
        <w:rPr>
          <w:rFonts w:ascii="Arial" w:hAnsi="Arial" w:cs="Arial"/>
          <w:sz w:val="24"/>
          <w:szCs w:val="24"/>
        </w:rPr>
        <w:tab/>
      </w:r>
      <w:r w:rsidR="000F158B" w:rsidRPr="00320F5D">
        <w:rPr>
          <w:rFonts w:ascii="Arial" w:hAnsi="Arial" w:cs="Arial"/>
          <w:sz w:val="24"/>
          <w:szCs w:val="24"/>
        </w:rPr>
        <w:t xml:space="preserve">W dniu zawarcia umowy, w przypadku, gdy zamówienie realizują Wykonawcy, którzy wspólnie ubiegali się o udzielenie zamówienia (konsorcjum) jeden </w:t>
      </w:r>
      <w:r w:rsidR="009B5D32" w:rsidRPr="00320F5D">
        <w:rPr>
          <w:rFonts w:ascii="Arial" w:hAnsi="Arial" w:cs="Arial"/>
          <w:sz w:val="24"/>
          <w:szCs w:val="24"/>
        </w:rPr>
        <w:br/>
      </w:r>
      <w:r w:rsidR="000F158B" w:rsidRPr="00320F5D">
        <w:rPr>
          <w:rFonts w:ascii="Arial" w:hAnsi="Arial" w:cs="Arial"/>
          <w:sz w:val="24"/>
          <w:szCs w:val="24"/>
        </w:rPr>
        <w:t>z Wykonawców wspólnie ubiegających się o udzielenie zamówienia powinien zostać wyznaczony jako Wykonawca kierujący (lider), upoważniony do zaciągania zobowiązań, otrzymywania poleceń oraz instrukcji dla i w imieniu każdego, jak też dla wszystkich Wykonawców wspólnie ubiegających się o udzielenie zamówienia.</w:t>
      </w:r>
    </w:p>
    <w:p w14:paraId="37775649" w14:textId="77777777" w:rsidR="00105ABC" w:rsidRPr="006975B7" w:rsidRDefault="00105ABC" w:rsidP="00105ABC">
      <w:pPr>
        <w:pStyle w:val="Akapitzlist"/>
        <w:numPr>
          <w:ilvl w:val="0"/>
          <w:numId w:val="41"/>
        </w:numPr>
        <w:spacing w:before="240" w:after="240" w:line="360" w:lineRule="auto"/>
        <w:ind w:left="851" w:hanging="709"/>
        <w:rPr>
          <w:rFonts w:ascii="Arial" w:hAnsi="Arial" w:cs="Arial"/>
          <w:sz w:val="24"/>
          <w:szCs w:val="24"/>
        </w:rPr>
      </w:pPr>
      <w:r w:rsidRPr="006975B7">
        <w:rPr>
          <w:rFonts w:ascii="Arial" w:hAnsi="Arial" w:cs="Arial"/>
          <w:sz w:val="24"/>
          <w:szCs w:val="24"/>
        </w:rPr>
        <w:lastRenderedPageBreak/>
        <w:t>Zamawiający informuje, że informacje o umowie zawartej w wyniku niniejszego postępowania będą udostępniane i aktualizowane w Centralnym Rejestrze Umów Jednostek Sektora Finansów Publicznych (CRU JSFP), w zakresie i na zasadach wynikających z art. 34a, art. 34b i art. 34d ustawy z dnia 27 sierpnia 2009 r. o finansach publicznych oraz rozporządzenia Ministra Finansów i Gospodarki z dnia 30 marca 2026 r. w sprawie Centralnego Rejestru Umów Jednostek Sektora Finansów Publicznych (Dz. U. z 2026 r. poz. 440).</w:t>
      </w:r>
    </w:p>
    <w:p w14:paraId="7835F1F4" w14:textId="77777777" w:rsidR="00105ABC" w:rsidRPr="006975B7" w:rsidRDefault="00105ABC" w:rsidP="00105ABC">
      <w:pPr>
        <w:pStyle w:val="Akapitzlist"/>
        <w:numPr>
          <w:ilvl w:val="0"/>
          <w:numId w:val="41"/>
        </w:numPr>
        <w:spacing w:before="240" w:after="240" w:line="360" w:lineRule="auto"/>
        <w:ind w:left="851" w:hanging="709"/>
        <w:rPr>
          <w:rFonts w:ascii="Arial" w:hAnsi="Arial" w:cs="Arial"/>
          <w:sz w:val="24"/>
          <w:szCs w:val="24"/>
        </w:rPr>
      </w:pPr>
      <w:r w:rsidRPr="006975B7">
        <w:rPr>
          <w:rFonts w:ascii="Arial" w:hAnsi="Arial" w:cs="Arial"/>
          <w:sz w:val="24"/>
          <w:szCs w:val="24"/>
        </w:rPr>
        <w:t>Obowiązek wprowadzenia, udostępnienia i aktualizacji informacji o umowie w CRU JSFP wykonuje Zamawiający jako jednostka sektora finansów publicznych. Wykonawca nie jest zobowiązany do samodzielnego wprowadzania danych do systemu CRU JSFP.</w:t>
      </w:r>
    </w:p>
    <w:p w14:paraId="489009C3" w14:textId="77777777" w:rsidR="00105ABC" w:rsidRPr="006975B7" w:rsidRDefault="00105ABC" w:rsidP="00105ABC">
      <w:pPr>
        <w:pStyle w:val="Akapitzlist"/>
        <w:numPr>
          <w:ilvl w:val="0"/>
          <w:numId w:val="41"/>
        </w:numPr>
        <w:spacing w:before="240" w:after="240" w:line="360" w:lineRule="auto"/>
        <w:ind w:left="851" w:hanging="709"/>
        <w:rPr>
          <w:rFonts w:ascii="Arial" w:hAnsi="Arial" w:cs="Arial"/>
          <w:sz w:val="24"/>
          <w:szCs w:val="24"/>
        </w:rPr>
      </w:pPr>
      <w:r w:rsidRPr="006975B7">
        <w:rPr>
          <w:rFonts w:ascii="Arial" w:hAnsi="Arial" w:cs="Arial"/>
          <w:sz w:val="24"/>
          <w:szCs w:val="24"/>
        </w:rPr>
        <w:t xml:space="preserve">Wykonawca zobowiązany będzie, na żądanie Zamawiającego, przekazać informacje niezbędne do prawidłowego udostępnienia lub aktualizacji danych </w:t>
      </w:r>
      <w:r>
        <w:rPr>
          <w:rFonts w:ascii="Arial" w:hAnsi="Arial" w:cs="Arial"/>
          <w:sz w:val="24"/>
          <w:szCs w:val="24"/>
        </w:rPr>
        <w:br/>
      </w:r>
      <w:r w:rsidRPr="006975B7">
        <w:rPr>
          <w:rFonts w:ascii="Arial" w:hAnsi="Arial" w:cs="Arial"/>
          <w:sz w:val="24"/>
          <w:szCs w:val="24"/>
        </w:rPr>
        <w:t>o umowie w CRU JSFP, jeżeli informacje te nie wynikają z dokumentów pozostających już w posiadaniu Zamawiającego. Udostępnienie informacji w CRU JSFP następuje w wykonaniu obowiązku prawnego i nie wymaga odrębnej zgody Wykonawcy.</w:t>
      </w:r>
    </w:p>
    <w:p w14:paraId="013DA5AB" w14:textId="56E18930" w:rsidR="001E4874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14. POUCZENIE O ŚRODKACH OCHRONY PRAWNEJ PRZYSŁUGUJĄCYCH WYKONAWCY</w:t>
      </w:r>
    </w:p>
    <w:p w14:paraId="26A40D60" w14:textId="7E0531B3" w:rsidR="001D5145" w:rsidRPr="00320F5D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Środki ochrony prawnej określone w niniejszym dziale przysługują wykonawcy, uczestnikowi konkursu oraz innemu podmiotowi, jeżeli ma lub miał interes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uzyskaniu zamówienia oraz poniósł lub może ponieść szkodę w wyniku naruszenia przez zamawiającego przepisów ustawy PZP. </w:t>
      </w:r>
    </w:p>
    <w:p w14:paraId="7EA1EDB1" w14:textId="77777777" w:rsidR="001D5145" w:rsidRPr="00320F5D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Odwołanie przysługuje na:</w:t>
      </w:r>
    </w:p>
    <w:p w14:paraId="2528ACFE" w14:textId="77777777" w:rsidR="001D5145" w:rsidRPr="00320F5D" w:rsidRDefault="001D5145" w:rsidP="00320F5D">
      <w:pPr>
        <w:pStyle w:val="Akapitzlist"/>
        <w:numPr>
          <w:ilvl w:val="0"/>
          <w:numId w:val="23"/>
        </w:numPr>
        <w:suppressAutoHyphens/>
        <w:autoSpaceDN w:val="0"/>
        <w:spacing w:before="240" w:after="240" w:line="360" w:lineRule="auto"/>
        <w:ind w:left="993" w:hanging="56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niezgodną z przepisami ustawy czynność Zamawiającego, podjętą </w:t>
      </w:r>
      <w:r w:rsidRPr="00320F5D">
        <w:rPr>
          <w:rFonts w:ascii="Arial" w:eastAsia="Times New Roman" w:hAnsi="Arial" w:cs="Arial"/>
          <w:sz w:val="24"/>
          <w:szCs w:val="24"/>
          <w:lang w:bidi="en-US"/>
        </w:rPr>
        <w:br/>
        <w:t>w postępowaniu o udzielenie zamówienia, w tym na projektowane postanowienie umowy;</w:t>
      </w:r>
    </w:p>
    <w:p w14:paraId="24815255" w14:textId="77777777" w:rsidR="001D5145" w:rsidRPr="00AF1BA3" w:rsidRDefault="001D5145" w:rsidP="00320F5D">
      <w:pPr>
        <w:pStyle w:val="Akapitzlist"/>
        <w:numPr>
          <w:ilvl w:val="0"/>
          <w:numId w:val="23"/>
        </w:numPr>
        <w:suppressAutoHyphens/>
        <w:autoSpaceDN w:val="0"/>
        <w:spacing w:before="240" w:after="240" w:line="360" w:lineRule="auto"/>
        <w:ind w:left="993" w:hanging="56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bidi="en-US"/>
        </w:rPr>
      </w:pPr>
      <w:r w:rsidRPr="00AF1BA3">
        <w:rPr>
          <w:rFonts w:ascii="Arial" w:eastAsia="Times New Roman" w:hAnsi="Arial" w:cs="Arial"/>
          <w:sz w:val="24"/>
          <w:szCs w:val="24"/>
          <w:lang w:bidi="en-US"/>
        </w:rPr>
        <w:t>zaniechanie czynności w postępowaniu o udzielenie zamówienia, do której Zamawiający był obowiązany na podstawie ustawy;</w:t>
      </w:r>
    </w:p>
    <w:p w14:paraId="10405A5A" w14:textId="77777777" w:rsidR="001D5145" w:rsidRPr="00AF1BA3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AF1BA3">
        <w:rPr>
          <w:rFonts w:ascii="Arial" w:eastAsia="Times New Roman" w:hAnsi="Arial" w:cs="Arial"/>
          <w:sz w:val="24"/>
          <w:szCs w:val="24"/>
          <w:lang w:eastAsia="pl-PL"/>
        </w:rPr>
        <w:t xml:space="preserve">Odwołanie wnosi się do Prezesa Izby. </w:t>
      </w:r>
    </w:p>
    <w:p w14:paraId="0FD6EF83" w14:textId="652EA45F" w:rsidR="001D5145" w:rsidRPr="00AF1BA3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AF1BA3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Odwołujący przekazuje Zamawiającemu odwołanie wniesione w formie elektronicznej albo w postaci elektronicznej albo kopię odwołania, jeżeli zostało ono wniesione w formie pisemnej, przed upływem terminu do wniesienia odwołania, w taki sposób, aby Zamawiający mógł zapoznać się z jego treścią przed upływem tego terminu.</w:t>
      </w:r>
    </w:p>
    <w:p w14:paraId="43AF2CA3" w14:textId="77777777" w:rsidR="001D5145" w:rsidRPr="00320F5D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Odwołanie wnosi się w terminie:</w:t>
      </w:r>
    </w:p>
    <w:p w14:paraId="32503DF6" w14:textId="17E320FD" w:rsidR="001D5145" w:rsidRPr="00320F5D" w:rsidRDefault="00DD137D" w:rsidP="00320F5D">
      <w:pPr>
        <w:pStyle w:val="Akapitzlist"/>
        <w:numPr>
          <w:ilvl w:val="0"/>
          <w:numId w:val="24"/>
        </w:numPr>
        <w:suppressAutoHyphens/>
        <w:spacing w:before="240" w:after="240" w:line="360" w:lineRule="auto"/>
        <w:ind w:left="851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5 </w:t>
      </w:r>
      <w:r w:rsidR="001D5145" w:rsidRPr="00320F5D">
        <w:rPr>
          <w:rFonts w:ascii="Arial" w:eastAsia="Times New Roman" w:hAnsi="Arial" w:cs="Arial"/>
          <w:sz w:val="24"/>
          <w:szCs w:val="24"/>
          <w:lang w:bidi="en-US"/>
        </w:rPr>
        <w:t>dni od dnia przekazania informacji o czynności zamawiającego stanowiącej podstawę jego wniesienia, jeżeli informacja została przekazana przy użyciu środków komunikacji elektronicznej,</w:t>
      </w:r>
    </w:p>
    <w:p w14:paraId="4B65CA8D" w14:textId="77777777" w:rsidR="001D5145" w:rsidRPr="00320F5D" w:rsidRDefault="001D5145" w:rsidP="00320F5D">
      <w:pPr>
        <w:pStyle w:val="Akapitzlist"/>
        <w:numPr>
          <w:ilvl w:val="0"/>
          <w:numId w:val="24"/>
        </w:numPr>
        <w:suppressAutoHyphens/>
        <w:spacing w:before="240" w:after="240" w:line="360" w:lineRule="auto"/>
        <w:ind w:left="851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>10 dni od dnia przekazania informacji o czynności zamawiającego stanowiącej podstawę jego wniesienia, jeżeli informacja została przekazana w sposób inny niż określony w pkt 14.5.1.</w:t>
      </w:r>
    </w:p>
    <w:p w14:paraId="1B18684E" w14:textId="77777777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Odwołanie wobec treści ogłoszenia wszczynającego postępowanie o udzielenie zamówienia lub konkurs lub wobec treści dokumentów zamówienia wnosi się 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  <w:t>w terminie 5 dni od dnia zamieszczenia ogłoszenia w Biuletynie Zamówień Publicznych lub dokumentów zamówienia na stronie internetowej, w przypadku zamówień, których wartość jest mniejsza niż progi unijne.</w:t>
      </w:r>
    </w:p>
    <w:p w14:paraId="12662D17" w14:textId="77777777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Na orzeczenie Izby oraz postanowienie Prezesa Izby, o którym mowa w art. 519 ust. 1 ustawy PZP, stronom oraz uczestnikom postępowania odwoławczego przysługuje skarga do sądu. </w:t>
      </w:r>
    </w:p>
    <w:p w14:paraId="74DC7A08" w14:textId="555A04EB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>W postępowaniu toczącym się wskutek wniesienia skargi stosuje się odpowiednio przepisy ustawy z dnia 17 listopada 1964 r. – Kodeks postępowania cywilnego</w:t>
      </w:r>
      <w:r w:rsidR="00A34E27"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 </w:t>
      </w:r>
      <w:r w:rsidR="00A34E27"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</w: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 apelacji, jeżeli przepisy ustawy PZP nie stanowią inaczej. </w:t>
      </w:r>
    </w:p>
    <w:p w14:paraId="49428B54" w14:textId="77777777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Skargę wnosi się do Sądu Okręgowego w Warszawie – sądu zamówień publicznych, zwanego dalej „sądem zamówień publicznych”. </w:t>
      </w:r>
    </w:p>
    <w:p w14:paraId="18E7EA43" w14:textId="4429C45C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lastRenderedPageBreak/>
        <w:t>ustawy z dnia 23 listopada 2012 r. Prawo pocztowe</w:t>
      </w:r>
      <w:r w:rsidR="00A34E27"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 je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st równoznaczne z jej wniesieniem. </w:t>
      </w:r>
    </w:p>
    <w:p w14:paraId="1412D087" w14:textId="77777777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>Prezes Izby przekazuje skargę wraz z aktami postępowania odwoławczego do sądu zamówień publicznych w terminie 7 dni od dnia jej otrzymania.</w:t>
      </w:r>
    </w:p>
    <w:p w14:paraId="25231FE7" w14:textId="2A95A9EB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15. WYMAGANIA W ZAKRESIE ZATRUDNIENIA NA PODSTAWIE STOSUNKU PRACY, W OKOLICZNOŚCIACH, O KTÓRYCH MOWA W ART. 95 USTAWY PZP</w:t>
      </w:r>
    </w:p>
    <w:p w14:paraId="33F03C0E" w14:textId="053C9C2E" w:rsidR="00162C08" w:rsidRPr="00AF1BA3" w:rsidRDefault="00162C08" w:rsidP="001948AC">
      <w:pPr>
        <w:pStyle w:val="Akapitzlist"/>
        <w:widowControl w:val="0"/>
        <w:numPr>
          <w:ilvl w:val="0"/>
          <w:numId w:val="33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320F5D">
        <w:rPr>
          <w:rFonts w:ascii="Arial" w:hAnsi="Arial" w:cs="Arial"/>
          <w:sz w:val="24"/>
          <w:szCs w:val="24"/>
          <w:lang w:bidi="en-US"/>
        </w:rPr>
        <w:t xml:space="preserve">Zamawiający wymaga zatrudnienia na podstawie umowy o pracę przez Wykonawcę lub Podwykonawcę osób wykonujących wskazane poniżej czynności w trakcie realizacji zamówienia, o ile nie są wykonywane </w:t>
      </w:r>
      <w:r w:rsidR="004447B4">
        <w:rPr>
          <w:rFonts w:ascii="Arial" w:hAnsi="Arial" w:cs="Arial"/>
          <w:sz w:val="24"/>
          <w:szCs w:val="24"/>
          <w:lang w:bidi="en-US"/>
        </w:rPr>
        <w:t xml:space="preserve">osobiście </w:t>
      </w:r>
      <w:r w:rsidRPr="00320F5D">
        <w:rPr>
          <w:rFonts w:ascii="Arial" w:hAnsi="Arial" w:cs="Arial"/>
          <w:sz w:val="24"/>
          <w:szCs w:val="24"/>
          <w:lang w:bidi="en-US"/>
        </w:rPr>
        <w:t xml:space="preserve">przez osoby </w:t>
      </w:r>
      <w:r w:rsidR="004447B4">
        <w:rPr>
          <w:rFonts w:ascii="Arial" w:hAnsi="Arial" w:cs="Arial"/>
          <w:sz w:val="24"/>
          <w:szCs w:val="24"/>
          <w:lang w:bidi="en-US"/>
        </w:rPr>
        <w:br/>
      </w:r>
      <w:r w:rsidRPr="00AF1BA3">
        <w:rPr>
          <w:rFonts w:ascii="Arial" w:hAnsi="Arial" w:cs="Arial"/>
          <w:sz w:val="24"/>
          <w:szCs w:val="24"/>
          <w:lang w:bidi="en-US"/>
        </w:rPr>
        <w:t xml:space="preserve">w ramach prowadzonej przez nie działalności gospodarczej: </w:t>
      </w:r>
      <w:r w:rsidRPr="00AF1BA3">
        <w:rPr>
          <w:rFonts w:ascii="Arial" w:hAnsi="Arial" w:cs="Arial"/>
          <w:b/>
          <w:bCs/>
          <w:sz w:val="24"/>
          <w:szCs w:val="24"/>
          <w:lang w:bidi="en-US"/>
        </w:rPr>
        <w:t>obsługa administracyjna szkoleń.</w:t>
      </w:r>
    </w:p>
    <w:p w14:paraId="223CC0E0" w14:textId="2122B5BF" w:rsidR="00162C08" w:rsidRPr="00AF1BA3" w:rsidRDefault="00162C08" w:rsidP="001948AC">
      <w:pPr>
        <w:pStyle w:val="Akapitzlist"/>
        <w:widowControl w:val="0"/>
        <w:numPr>
          <w:ilvl w:val="0"/>
          <w:numId w:val="33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AF1BA3">
        <w:rPr>
          <w:rFonts w:ascii="Arial" w:hAnsi="Arial" w:cs="Arial"/>
          <w:sz w:val="24"/>
          <w:szCs w:val="24"/>
          <w:lang w:bidi="en-US"/>
        </w:rPr>
        <w:t>Wykonawca zobowiązuje się, że pracownicy wykonujący czynności w zakresie obsługi administracyjnej szkoleń będą w okresie wykonywania usług zatrudnieni na podstawie umowy o pracę w rozumieniu przepisów ustawy z dnia 26 czerwca 1974 r. – Kodeks pracy.</w:t>
      </w:r>
    </w:p>
    <w:p w14:paraId="0FC01869" w14:textId="0DB05916" w:rsidR="00162C08" w:rsidRPr="00AF1BA3" w:rsidRDefault="00162C08" w:rsidP="001948AC">
      <w:pPr>
        <w:pStyle w:val="Akapitzlist"/>
        <w:widowControl w:val="0"/>
        <w:numPr>
          <w:ilvl w:val="0"/>
          <w:numId w:val="33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AF1BA3">
        <w:rPr>
          <w:rFonts w:ascii="Arial" w:hAnsi="Arial" w:cs="Arial"/>
          <w:sz w:val="24"/>
          <w:szCs w:val="24"/>
          <w:lang w:bidi="en-US"/>
        </w:rPr>
        <w:t xml:space="preserve">Obowiązek określony w pkt 15.1 i 15.2 dotyczy także podwykonawców. </w:t>
      </w:r>
      <w:r w:rsidRPr="00320F5D">
        <w:rPr>
          <w:rFonts w:ascii="Arial" w:hAnsi="Arial" w:cs="Arial"/>
          <w:sz w:val="24"/>
          <w:szCs w:val="24"/>
          <w:lang w:bidi="en-US"/>
        </w:rPr>
        <w:t xml:space="preserve">Wykonawca jest zobowiązany zawrzeć w każdej umowie o podwykonawstwo </w:t>
      </w:r>
      <w:r w:rsidRPr="00AF1BA3">
        <w:rPr>
          <w:rFonts w:ascii="Arial" w:hAnsi="Arial" w:cs="Arial"/>
          <w:sz w:val="24"/>
          <w:szCs w:val="24"/>
          <w:lang w:bidi="en-US"/>
        </w:rPr>
        <w:t>stosowne zapisy.</w:t>
      </w:r>
    </w:p>
    <w:p w14:paraId="57752F1D" w14:textId="4BA31E6D" w:rsidR="00162C08" w:rsidRPr="00AF1BA3" w:rsidRDefault="00162C08" w:rsidP="001948AC">
      <w:pPr>
        <w:pStyle w:val="Akapitzlist"/>
        <w:widowControl w:val="0"/>
        <w:numPr>
          <w:ilvl w:val="0"/>
          <w:numId w:val="33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AF1BA3">
        <w:rPr>
          <w:rFonts w:ascii="Arial" w:hAnsi="Arial" w:cs="Arial"/>
          <w:sz w:val="24"/>
          <w:szCs w:val="24"/>
          <w:lang w:bidi="en-US"/>
        </w:rPr>
        <w:t>Szczegółowe uregulowania dotyczące sposobu dokumentowania zatrudnienia osób, o których mowa w art. 95 ustawy Pzp, uprawnień Zamawiającego w zakresie kontroli spełniania przez Wykonawcę tych wymagań, sankcji z tytułu ich niespełnienia oraz rodzaju czynności objętych obowiązkiem zatrudnienia na podstawie umowy o pracę zawierają projektowane postanowienia umowy stanowiące załącznik nr 3 do SWZ.</w:t>
      </w:r>
    </w:p>
    <w:p w14:paraId="5CCE0500" w14:textId="1DB6896F" w:rsidR="00596F8F" w:rsidRPr="0006321B" w:rsidRDefault="00596F8F" w:rsidP="001948AC">
      <w:pPr>
        <w:pStyle w:val="Akapitzlist"/>
        <w:widowControl w:val="0"/>
        <w:numPr>
          <w:ilvl w:val="0"/>
          <w:numId w:val="33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sz w:val="24"/>
          <w:szCs w:val="24"/>
          <w:lang w:bidi="en-US"/>
        </w:rPr>
      </w:pPr>
      <w:r w:rsidRPr="0006321B">
        <w:rPr>
          <w:rFonts w:ascii="Arial" w:hAnsi="Arial" w:cs="Arial"/>
          <w:sz w:val="24"/>
          <w:szCs w:val="24"/>
          <w:lang w:bidi="en-US"/>
        </w:rPr>
        <w:t xml:space="preserve">Wymóg zatrudnienia na podstawie umowy o pracę (art. 95 PZP) nie dotyczy sytuacji, w której wykonawca będący osobą fizyczną osobiście </w:t>
      </w:r>
      <w:r w:rsidR="0006321B" w:rsidRPr="0006321B">
        <w:rPr>
          <w:rFonts w:ascii="Arial" w:hAnsi="Arial" w:cs="Arial"/>
          <w:sz w:val="24"/>
          <w:szCs w:val="24"/>
          <w:lang w:bidi="en-US"/>
        </w:rPr>
        <w:br/>
      </w:r>
      <w:r w:rsidRPr="0006321B">
        <w:rPr>
          <w:rFonts w:ascii="Arial" w:hAnsi="Arial" w:cs="Arial"/>
          <w:sz w:val="24"/>
          <w:szCs w:val="24"/>
          <w:lang w:bidi="en-US"/>
        </w:rPr>
        <w:t xml:space="preserve">i samodzielnie wykonuje dane czynności w ramach </w:t>
      </w:r>
      <w:r w:rsidR="0006321B" w:rsidRPr="0006321B">
        <w:rPr>
          <w:rFonts w:ascii="Arial" w:hAnsi="Arial" w:cs="Arial"/>
          <w:sz w:val="24"/>
          <w:szCs w:val="24"/>
          <w:lang w:bidi="en-US"/>
        </w:rPr>
        <w:t>umowy.</w:t>
      </w:r>
    </w:p>
    <w:p w14:paraId="5539E2EE" w14:textId="444E705A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lastRenderedPageBreak/>
        <w:t>16. INFORMACJE DOTYCZĄCE ZABEZPIECZENIA NALEŻYTEGO WYKONANIA UMOWY</w:t>
      </w:r>
    </w:p>
    <w:p w14:paraId="28C3954F" w14:textId="77777777" w:rsidR="001D5145" w:rsidRPr="00320F5D" w:rsidRDefault="001D5145" w:rsidP="00320F5D">
      <w:pPr>
        <w:spacing w:before="240" w:after="24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bookmarkStart w:id="21" w:name="_Hlk70282840"/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Nie jest wymagane. </w:t>
      </w:r>
    </w:p>
    <w:bookmarkEnd w:id="21"/>
    <w:p w14:paraId="0C3169E4" w14:textId="3CE56C08" w:rsidR="00147D6A" w:rsidRPr="00320F5D" w:rsidRDefault="00147D6A" w:rsidP="00320F5D">
      <w:pPr>
        <w:pStyle w:val="Nagwek1"/>
        <w:spacing w:after="240" w:line="360" w:lineRule="auto"/>
        <w:rPr>
          <w:rFonts w:ascii="Arial" w:eastAsia="Lucida Sans Unicode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Lucida Sans Unicode" w:hAnsi="Arial" w:cs="Arial"/>
          <w:b/>
          <w:bCs/>
          <w:color w:val="auto"/>
          <w:sz w:val="24"/>
          <w:szCs w:val="24"/>
          <w:lang w:eastAsia="pl-PL"/>
        </w:rPr>
        <w:t>17. PROJEKTOWANE POSTANOWIENIA UMOWY W SPRAWIE ZAMÓWIENIA PUBLICZNEGO, KTÓRE ZOSTANĄ WPROWADZONE DO TREŚCI TEJ UMOWY</w:t>
      </w:r>
    </w:p>
    <w:p w14:paraId="29777227" w14:textId="178609C4" w:rsidR="001D5145" w:rsidRPr="00320F5D" w:rsidRDefault="001D5145" w:rsidP="00320F5D">
      <w:pPr>
        <w:tabs>
          <w:tab w:val="left" w:pos="0"/>
        </w:tabs>
        <w:suppressAutoHyphens/>
        <w:spacing w:before="240" w:after="240" w:line="360" w:lineRule="auto"/>
        <w:ind w:right="-2"/>
        <w:rPr>
          <w:rFonts w:ascii="Arial" w:eastAsia="Times New Roman" w:hAnsi="Arial" w:cs="Arial"/>
          <w:bCs/>
          <w:iCs/>
          <w:sz w:val="24"/>
          <w:szCs w:val="24"/>
          <w:lang w:bidi="en-US"/>
        </w:rPr>
      </w:pPr>
      <w:r w:rsidRPr="00320F5D">
        <w:rPr>
          <w:rFonts w:ascii="Arial" w:eastAsia="Lucida Sans Unicode" w:hAnsi="Arial" w:cs="Arial"/>
          <w:iCs/>
          <w:sz w:val="24"/>
          <w:szCs w:val="24"/>
          <w:lang w:eastAsia="pl-PL"/>
        </w:rPr>
        <w:t xml:space="preserve">Projektowane postanowienia umowy w sprawie zamówienia publicznego, które zostaną wprowadzone do treści tej umowy </w:t>
      </w:r>
      <w:r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stanowią załącznik nr </w:t>
      </w:r>
      <w:r w:rsidR="00C1157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3 </w:t>
      </w:r>
      <w:r w:rsidRPr="00320F5D">
        <w:rPr>
          <w:rFonts w:ascii="Arial" w:eastAsia="Times New Roman" w:hAnsi="Arial" w:cs="Arial"/>
          <w:bCs/>
          <w:sz w:val="24"/>
          <w:szCs w:val="24"/>
          <w:lang w:bidi="en-US"/>
        </w:rPr>
        <w:t>do SWZ</w:t>
      </w:r>
      <w:r w:rsidRPr="00320F5D">
        <w:rPr>
          <w:rFonts w:ascii="Arial" w:eastAsia="Times New Roman" w:hAnsi="Arial" w:cs="Arial"/>
          <w:bCs/>
          <w:iCs/>
          <w:sz w:val="24"/>
          <w:szCs w:val="24"/>
          <w:lang w:bidi="en-US"/>
        </w:rPr>
        <w:t xml:space="preserve">. </w:t>
      </w:r>
    </w:p>
    <w:p w14:paraId="710BB8E7" w14:textId="20B3D545" w:rsidR="00147D6A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18. INFORMACJA O OBOWIĄZKU OSOBISTEGO WYKONANIA PRZEZ WYKONAWCĘ KLUCZOWYCH CZĘŚCI ZAMÓWIENIA</w:t>
      </w:r>
    </w:p>
    <w:p w14:paraId="5741D605" w14:textId="38DC2888" w:rsidR="001D5145" w:rsidRPr="00320F5D" w:rsidRDefault="001D5145" w:rsidP="00320F5D">
      <w:pPr>
        <w:tabs>
          <w:tab w:val="left" w:pos="426"/>
        </w:tabs>
        <w:spacing w:before="240" w:after="240" w:line="360" w:lineRule="auto"/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Zamawiający nie określa warunków w tym zakresie.</w:t>
      </w:r>
    </w:p>
    <w:p w14:paraId="3D175FA4" w14:textId="3FBA4312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19. WYMAGANIA DOTYCZĄCE UMOWY O PODWYKONAWSTWO</w:t>
      </w:r>
    </w:p>
    <w:p w14:paraId="44BCDE6F" w14:textId="77777777" w:rsidR="001D5145" w:rsidRPr="00320F5D" w:rsidRDefault="001D5145" w:rsidP="00320F5D">
      <w:pPr>
        <w:tabs>
          <w:tab w:val="left" w:pos="426"/>
        </w:tabs>
        <w:spacing w:before="240" w:after="240" w:line="360" w:lineRule="auto"/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Wymagania dotyczące umowy o podwykonawstwo:</w:t>
      </w:r>
    </w:p>
    <w:p w14:paraId="1CAE2995" w14:textId="77777777" w:rsidR="001D5145" w:rsidRPr="00320F5D" w:rsidRDefault="001D5145" w:rsidP="00320F5D">
      <w:pPr>
        <w:numPr>
          <w:ilvl w:val="1"/>
          <w:numId w:val="8"/>
        </w:numPr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Wykonawca może przedmiot zamówienia wykonać przy udziale Podwykonawców.</w:t>
      </w:r>
    </w:p>
    <w:p w14:paraId="607E0A20" w14:textId="4E720CEC" w:rsidR="001D5145" w:rsidRPr="00AF1BA3" w:rsidRDefault="001D5145" w:rsidP="00320F5D">
      <w:pPr>
        <w:numPr>
          <w:ilvl w:val="1"/>
          <w:numId w:val="8"/>
        </w:numPr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AF1BA3">
        <w:rPr>
          <w:rFonts w:ascii="Arial" w:eastAsia="Times New Roman" w:hAnsi="Arial" w:cs="Arial"/>
          <w:sz w:val="24"/>
          <w:szCs w:val="24"/>
          <w:lang w:eastAsia="pl-PL"/>
        </w:rPr>
        <w:t>Wykonawca, który zamierza powierzyć wykonanie części zamówienia Podwykonawcom, wskazuje w ofercie części zamówienia, których wykonanie zamierza powierzyć Podwykonawcom, oraz podaje nazwy ewentualnych Podwykonawców, jeżeli są już znani.</w:t>
      </w:r>
    </w:p>
    <w:p w14:paraId="5E575506" w14:textId="31E35CA0" w:rsidR="002C3C0C" w:rsidRPr="00AF1BA3" w:rsidRDefault="001D5145" w:rsidP="00320F5D">
      <w:pPr>
        <w:numPr>
          <w:ilvl w:val="1"/>
          <w:numId w:val="8"/>
        </w:numPr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AF1BA3">
        <w:rPr>
          <w:rFonts w:ascii="Arial" w:eastAsia="Times New Roman" w:hAnsi="Arial" w:cs="Arial"/>
          <w:sz w:val="24"/>
          <w:szCs w:val="24"/>
          <w:lang w:eastAsia="pl-PL"/>
        </w:rPr>
        <w:t>Wskazanie, o którym mowa powyżej, następuje w załączniku nr 1 do SWZ. Jeżeli Wykonawca nie zamierza powierzyć realizacji części zamówienia Podwykonawcom, należy wpisać „nie dotyczy”.</w:t>
      </w:r>
    </w:p>
    <w:p w14:paraId="2DC04DA0" w14:textId="783DB054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20. ZAŁĄCZNIKI DO SPECYFIKACJI</w:t>
      </w:r>
    </w:p>
    <w:p w14:paraId="456ECDB7" w14:textId="77777777" w:rsidR="001D5145" w:rsidRPr="00320F5D" w:rsidRDefault="001D5145" w:rsidP="00320F5D">
      <w:pPr>
        <w:spacing w:before="240" w:after="240" w:line="360" w:lineRule="auto"/>
        <w:rPr>
          <w:rFonts w:ascii="Arial" w:eastAsia="Times New Roman" w:hAnsi="Arial" w:cs="Arial"/>
          <w:b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sz w:val="24"/>
          <w:szCs w:val="24"/>
          <w:lang w:bidi="en-US"/>
        </w:rPr>
        <w:t>Wszystkie załączniki do niniejszej SWZ stanowią jej integralną część</w:t>
      </w:r>
    </w:p>
    <w:p w14:paraId="352EF8B7" w14:textId="77777777" w:rsidR="001D5145" w:rsidRPr="00320F5D" w:rsidRDefault="001D5145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Załącznik nr 1 - Formularz ofertowy</w:t>
      </w:r>
    </w:p>
    <w:p w14:paraId="66085673" w14:textId="4DBB693D" w:rsidR="001D5145" w:rsidRPr="00320F5D" w:rsidRDefault="001D5145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2 </w:t>
      </w:r>
      <w:r w:rsidR="00D816A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-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Oświadczenie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z art. 125 ust. 1 P</w:t>
      </w:r>
      <w:r w:rsidR="00106310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ZP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.</w:t>
      </w:r>
    </w:p>
    <w:p w14:paraId="4C5E0E09" w14:textId="3ECAC800" w:rsidR="001D5145" w:rsidRPr="00320F5D" w:rsidRDefault="001D5145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3 - </w:t>
      </w:r>
      <w:bookmarkStart w:id="22" w:name="_Hlk71719114"/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Projektowane postanowienia umowy </w:t>
      </w:r>
      <w:bookmarkEnd w:id="22"/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– wzór</w:t>
      </w:r>
    </w:p>
    <w:p w14:paraId="634B0539" w14:textId="2D041EA1" w:rsidR="001D5145" w:rsidRPr="00320F5D" w:rsidRDefault="001D5145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 xml:space="preserve">Załącznik nr </w:t>
      </w:r>
      <w:r w:rsidR="00441A1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- </w:t>
      </w:r>
      <w:r w:rsidR="00845590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Zobowiązanie podmiotu trzeciego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– wzór</w:t>
      </w:r>
    </w:p>
    <w:p w14:paraId="097F22EC" w14:textId="362E88E8" w:rsidR="000C67EE" w:rsidRPr="00320F5D" w:rsidRDefault="000C67EE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</w:t>
      </w:r>
      <w:r w:rsidR="00441A1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5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- Oświadczenie dla Wykonawców wspólnie ubiegających się o udzielenie</w:t>
      </w:r>
    </w:p>
    <w:p w14:paraId="6D6B789F" w14:textId="379D6989" w:rsidR="000C67EE" w:rsidRPr="00320F5D" w:rsidRDefault="000C67EE" w:rsidP="00320F5D">
      <w:pPr>
        <w:suppressAutoHyphens/>
        <w:spacing w:before="240" w:after="240" w:line="360" w:lineRule="auto"/>
        <w:ind w:left="1701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zamówienia</w:t>
      </w:r>
    </w:p>
    <w:p w14:paraId="376067BD" w14:textId="788B68A7" w:rsidR="00D03308" w:rsidRDefault="00D03308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</w:t>
      </w:r>
      <w:r w:rsidR="00441A1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6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- Wykaz </w:t>
      </w:r>
      <w:r w:rsidR="0047725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osób</w:t>
      </w:r>
    </w:p>
    <w:sectPr w:rsidR="00D03308" w:rsidSect="00880B01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289" w:right="964" w:bottom="851" w:left="1276" w:header="277" w:footer="4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F8E19" w14:textId="77777777" w:rsidR="00217051" w:rsidRDefault="00217051" w:rsidP="001D5145">
      <w:pPr>
        <w:spacing w:after="0" w:line="240" w:lineRule="auto"/>
      </w:pPr>
      <w:r>
        <w:separator/>
      </w:r>
    </w:p>
  </w:endnote>
  <w:endnote w:type="continuationSeparator" w:id="0">
    <w:p w14:paraId="0F0B1609" w14:textId="77777777" w:rsidR="00217051" w:rsidRDefault="00217051" w:rsidP="001D5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4951526"/>
      <w:docPartObj>
        <w:docPartGallery w:val="Page Numbers (Bottom of Page)"/>
        <w:docPartUnique/>
      </w:docPartObj>
    </w:sdtPr>
    <w:sdtEndPr/>
    <w:sdtContent>
      <w:sdt>
        <w:sdtPr>
          <w:id w:val="-679268019"/>
          <w:docPartObj>
            <w:docPartGallery w:val="Page Numbers (Top of Page)"/>
            <w:docPartUnique/>
          </w:docPartObj>
        </w:sdtPr>
        <w:sdtEndPr/>
        <w:sdtContent>
          <w:p w14:paraId="05B578F1" w14:textId="597842E6" w:rsidR="00A132F2" w:rsidRPr="00DE40E4" w:rsidRDefault="00DE40E4" w:rsidP="00DE40E4">
            <w:pPr>
              <w:pStyle w:val="Stopka"/>
              <w:spacing w:before="240" w:after="240" w:line="360" w:lineRule="auto"/>
            </w:pPr>
            <w:r w:rsidRPr="00DE40E4">
              <w:rPr>
                <w:rFonts w:ascii="Arial" w:hAnsi="Arial" w:cs="Arial"/>
              </w:rPr>
              <w:t xml:space="preserve">Strona </w:t>
            </w:r>
            <w:r w:rsidRPr="00DE40E4">
              <w:rPr>
                <w:rFonts w:ascii="Arial" w:hAnsi="Arial" w:cs="Arial"/>
                <w:b/>
                <w:bCs/>
              </w:rPr>
              <w:fldChar w:fldCharType="begin"/>
            </w:r>
            <w:r w:rsidRPr="00DE40E4">
              <w:rPr>
                <w:rFonts w:ascii="Arial" w:hAnsi="Arial" w:cs="Arial"/>
                <w:b/>
                <w:bCs/>
              </w:rPr>
              <w:instrText>PAGE</w:instrText>
            </w:r>
            <w:r w:rsidRPr="00DE40E4">
              <w:rPr>
                <w:rFonts w:ascii="Arial" w:hAnsi="Arial" w:cs="Arial"/>
                <w:b/>
                <w:bCs/>
              </w:rPr>
              <w:fldChar w:fldCharType="separate"/>
            </w:r>
            <w:r w:rsidRPr="00DE40E4">
              <w:rPr>
                <w:rFonts w:ascii="Arial" w:hAnsi="Arial" w:cs="Arial"/>
                <w:b/>
                <w:bCs/>
              </w:rPr>
              <w:t>2</w:t>
            </w:r>
            <w:r w:rsidRPr="00DE40E4">
              <w:rPr>
                <w:rFonts w:ascii="Arial" w:hAnsi="Arial" w:cs="Arial"/>
                <w:b/>
                <w:bCs/>
              </w:rPr>
              <w:fldChar w:fldCharType="end"/>
            </w:r>
            <w:r w:rsidRPr="00DE40E4">
              <w:rPr>
                <w:rFonts w:ascii="Arial" w:hAnsi="Arial" w:cs="Arial"/>
              </w:rPr>
              <w:t xml:space="preserve"> z </w:t>
            </w:r>
            <w:r w:rsidRPr="00DE40E4">
              <w:rPr>
                <w:rFonts w:ascii="Arial" w:hAnsi="Arial" w:cs="Arial"/>
                <w:b/>
                <w:bCs/>
              </w:rPr>
              <w:fldChar w:fldCharType="begin"/>
            </w:r>
            <w:r w:rsidRPr="00DE40E4">
              <w:rPr>
                <w:rFonts w:ascii="Arial" w:hAnsi="Arial" w:cs="Arial"/>
                <w:b/>
                <w:bCs/>
              </w:rPr>
              <w:instrText>NUMPAGES</w:instrText>
            </w:r>
            <w:r w:rsidRPr="00DE40E4">
              <w:rPr>
                <w:rFonts w:ascii="Arial" w:hAnsi="Arial" w:cs="Arial"/>
                <w:b/>
                <w:bCs/>
              </w:rPr>
              <w:fldChar w:fldCharType="separate"/>
            </w:r>
            <w:r w:rsidRPr="00DE40E4">
              <w:rPr>
                <w:rFonts w:ascii="Arial" w:hAnsi="Arial" w:cs="Arial"/>
                <w:b/>
                <w:bCs/>
              </w:rPr>
              <w:t>2</w:t>
            </w:r>
            <w:r w:rsidRPr="00DE40E4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484687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762FAD1" w14:textId="13069C75" w:rsidR="001D5145" w:rsidRDefault="000327C0" w:rsidP="000327C0">
            <w:pPr>
              <w:pStyle w:val="Stopka"/>
              <w:spacing w:before="240" w:after="240"/>
            </w:pPr>
            <w:r w:rsidRPr="000327C0">
              <w:rPr>
                <w:rFonts w:ascii="Arial" w:hAnsi="Arial" w:cs="Arial"/>
              </w:rPr>
              <w:t xml:space="preserve">Strona </w:t>
            </w:r>
            <w:r w:rsidRPr="000327C0">
              <w:rPr>
                <w:rFonts w:ascii="Arial" w:hAnsi="Arial" w:cs="Arial"/>
                <w:b/>
                <w:bCs/>
              </w:rPr>
              <w:fldChar w:fldCharType="begin"/>
            </w:r>
            <w:r w:rsidRPr="000327C0">
              <w:rPr>
                <w:rFonts w:ascii="Arial" w:hAnsi="Arial" w:cs="Arial"/>
                <w:b/>
                <w:bCs/>
              </w:rPr>
              <w:instrText>PAGE</w:instrText>
            </w:r>
            <w:r w:rsidRPr="000327C0">
              <w:rPr>
                <w:rFonts w:ascii="Arial" w:hAnsi="Arial" w:cs="Arial"/>
                <w:b/>
                <w:bCs/>
              </w:rPr>
              <w:fldChar w:fldCharType="separate"/>
            </w:r>
            <w:r w:rsidRPr="000327C0">
              <w:rPr>
                <w:rFonts w:ascii="Arial" w:hAnsi="Arial" w:cs="Arial"/>
                <w:b/>
                <w:bCs/>
              </w:rPr>
              <w:t>2</w:t>
            </w:r>
            <w:r w:rsidRPr="000327C0">
              <w:rPr>
                <w:rFonts w:ascii="Arial" w:hAnsi="Arial" w:cs="Arial"/>
                <w:b/>
                <w:bCs/>
              </w:rPr>
              <w:fldChar w:fldCharType="end"/>
            </w:r>
            <w:r w:rsidRPr="000327C0">
              <w:rPr>
                <w:rFonts w:ascii="Arial" w:hAnsi="Arial" w:cs="Arial"/>
              </w:rPr>
              <w:t xml:space="preserve"> z </w:t>
            </w:r>
            <w:r w:rsidRPr="000327C0">
              <w:rPr>
                <w:rFonts w:ascii="Arial" w:hAnsi="Arial" w:cs="Arial"/>
                <w:b/>
                <w:bCs/>
              </w:rPr>
              <w:fldChar w:fldCharType="begin"/>
            </w:r>
            <w:r w:rsidRPr="000327C0">
              <w:rPr>
                <w:rFonts w:ascii="Arial" w:hAnsi="Arial" w:cs="Arial"/>
                <w:b/>
                <w:bCs/>
              </w:rPr>
              <w:instrText>NUMPAGES</w:instrText>
            </w:r>
            <w:r w:rsidRPr="000327C0">
              <w:rPr>
                <w:rFonts w:ascii="Arial" w:hAnsi="Arial" w:cs="Arial"/>
                <w:b/>
                <w:bCs/>
              </w:rPr>
              <w:fldChar w:fldCharType="separate"/>
            </w:r>
            <w:r w:rsidRPr="000327C0">
              <w:rPr>
                <w:rFonts w:ascii="Arial" w:hAnsi="Arial" w:cs="Arial"/>
                <w:b/>
                <w:bCs/>
              </w:rPr>
              <w:t>2</w:t>
            </w:r>
            <w:r w:rsidRPr="000327C0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7ABBD" w14:textId="77777777" w:rsidR="00217051" w:rsidRDefault="00217051" w:rsidP="001D5145">
      <w:pPr>
        <w:spacing w:after="0" w:line="240" w:lineRule="auto"/>
      </w:pPr>
      <w:bookmarkStart w:id="0" w:name="_Hlk194787071"/>
      <w:bookmarkEnd w:id="0"/>
      <w:r>
        <w:separator/>
      </w:r>
    </w:p>
  </w:footnote>
  <w:footnote w:type="continuationSeparator" w:id="0">
    <w:p w14:paraId="534D00DE" w14:textId="77777777" w:rsidR="00217051" w:rsidRDefault="00217051" w:rsidP="001D5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854F" w14:textId="77777777" w:rsidR="00A132F2" w:rsidRDefault="001D5145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1AAFF" w14:textId="1ADBE55E" w:rsidR="00122AC4" w:rsidRPr="003B39D6" w:rsidRDefault="00122AC4" w:rsidP="00122AC4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eastAsia="Times New Roman" w:hAnsi="Arial" w:cs="Arial"/>
        <w:b/>
        <w:bCs/>
        <w:sz w:val="24"/>
        <w:szCs w:val="24"/>
        <w:lang w:eastAsia="pl-PL"/>
      </w:rPr>
    </w:pPr>
    <w:r w:rsidRPr="003B39D6">
      <w:rPr>
        <w:rFonts w:ascii="Arial" w:eastAsia="Times New Roman" w:hAnsi="Arial" w:cs="Arial"/>
        <w:b/>
        <w:bCs/>
        <w:sz w:val="24"/>
        <w:szCs w:val="24"/>
        <w:lang w:eastAsia="pl-PL"/>
      </w:rPr>
      <w:t>Znak sprawy: UZP.4011.</w:t>
    </w:r>
    <w:r w:rsidR="001948AC">
      <w:rPr>
        <w:rFonts w:ascii="Arial" w:eastAsia="Times New Roman" w:hAnsi="Arial" w:cs="Arial"/>
        <w:b/>
        <w:bCs/>
        <w:sz w:val="24"/>
        <w:szCs w:val="24"/>
        <w:lang w:eastAsia="pl-PL"/>
      </w:rPr>
      <w:t>12</w:t>
    </w:r>
    <w:r w:rsidR="00D2143F">
      <w:rPr>
        <w:rFonts w:ascii="Arial" w:eastAsia="Times New Roman" w:hAnsi="Arial" w:cs="Arial"/>
        <w:b/>
        <w:bCs/>
        <w:sz w:val="24"/>
        <w:szCs w:val="24"/>
        <w:lang w:eastAsia="pl-PL"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D9629" w14:textId="283EC8A0" w:rsidR="000327C0" w:rsidRDefault="005763B9" w:rsidP="002C5DE6">
    <w:pPr>
      <w:pStyle w:val="Nagwek"/>
      <w:tabs>
        <w:tab w:val="clear" w:pos="4536"/>
        <w:tab w:val="clear" w:pos="9072"/>
        <w:tab w:val="left" w:pos="7455"/>
      </w:tabs>
    </w:pPr>
    <w:bookmarkStart w:id="23" w:name="_Hlk182996426"/>
    <w:bookmarkStart w:id="24" w:name="_Hlk182996427"/>
    <w:bookmarkStart w:id="25" w:name="_Hlk182996428"/>
    <w:bookmarkStart w:id="26" w:name="_Hlk182996429"/>
    <w:bookmarkStart w:id="27" w:name="_Hlk182997359"/>
    <w:bookmarkStart w:id="28" w:name="_Hlk182997360"/>
    <w:bookmarkStart w:id="29" w:name="_Hlk182997374"/>
    <w:bookmarkStart w:id="30" w:name="_Hlk182997375"/>
    <w:bookmarkStart w:id="31" w:name="_Hlk182997376"/>
    <w:bookmarkStart w:id="32" w:name="_Hlk182997377"/>
    <w:bookmarkStart w:id="33" w:name="_Hlk161300630"/>
    <w:bookmarkStart w:id="34" w:name="_Hlk161300631"/>
    <w:bookmarkStart w:id="35" w:name="_Hlk184375164"/>
    <w:bookmarkStart w:id="36" w:name="_Hlk184375165"/>
    <w:bookmarkStart w:id="37" w:name="_Hlk232079247"/>
    <w:bookmarkStart w:id="38" w:name="_Hlk232079248"/>
    <w:r w:rsidRPr="007E4F19">
      <w:rPr>
        <w:noProof/>
      </w:rPr>
      <w:drawing>
        <wp:anchor distT="0" distB="0" distL="114300" distR="114300" simplePos="0" relativeHeight="251659264" behindDoc="0" locked="0" layoutInCell="1" allowOverlap="1" wp14:anchorId="4D112E3F" wp14:editId="2727F9AF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5372100" cy="704081"/>
          <wp:effectExtent l="0" t="0" r="0" b="1270"/>
          <wp:wrapSquare wrapText="bothSides"/>
          <wp:docPr id="1648362511" name="Obraz 1648362511" descr="Logotypy Funduszy Europejskich dla Opolskiego, Unii Europejskiej oraz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992015" name="Obraz 1593992015" descr="Logotypy Funduszy Europejskich dla Opolskiego, Unii Europejskiej oraz Województwa Opol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2100" cy="7040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Start w:id="39" w:name="_Hlk194790498"/>
    <w:bookmarkStart w:id="40" w:name="_Hlk194790499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r w:rsidR="000327C0">
      <w:t xml:space="preserve"> </w:t>
    </w:r>
  </w:p>
  <w:p w14:paraId="15A69BAF" w14:textId="1EB7E7E2" w:rsidR="000327C0" w:rsidRPr="000327C0" w:rsidRDefault="000327C0" w:rsidP="000327C0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0327C0">
      <w:rPr>
        <w:rFonts w:ascii="Arial" w:hAnsi="Arial" w:cs="Arial"/>
        <w:b/>
        <w:bCs/>
        <w:sz w:val="24"/>
        <w:szCs w:val="24"/>
      </w:rPr>
      <w:t xml:space="preserve">Znak sprawy: </w:t>
    </w:r>
    <w:r w:rsidRPr="007E0A6F">
      <w:rPr>
        <w:rFonts w:ascii="Arial" w:eastAsia="Times New Roman" w:hAnsi="Arial" w:cs="Arial"/>
        <w:b/>
        <w:bCs/>
        <w:sz w:val="24"/>
        <w:szCs w:val="24"/>
        <w:lang w:eastAsia="pl-PL"/>
      </w:rPr>
      <w:t>UZP.4011.</w:t>
    </w:r>
    <w:bookmarkEnd w:id="39"/>
    <w:bookmarkEnd w:id="40"/>
    <w:r w:rsidR="001948AC">
      <w:rPr>
        <w:rFonts w:ascii="Arial" w:eastAsia="Times New Roman" w:hAnsi="Arial" w:cs="Arial"/>
        <w:b/>
        <w:bCs/>
        <w:sz w:val="24"/>
        <w:szCs w:val="24"/>
        <w:lang w:eastAsia="pl-PL"/>
      </w:rPr>
      <w:t>12</w:t>
    </w:r>
    <w:r w:rsidR="00D2143F">
      <w:rPr>
        <w:rFonts w:ascii="Arial" w:eastAsia="Times New Roman" w:hAnsi="Arial" w:cs="Arial"/>
        <w:b/>
        <w:bCs/>
        <w:sz w:val="24"/>
        <w:szCs w:val="24"/>
        <w:lang w:eastAsia="pl-PL"/>
      </w:rPr>
      <w:t>.2026</w:t>
    </w:r>
    <w:bookmarkEnd w:id="37"/>
    <w:bookmarkEnd w:id="3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6DDE"/>
    <w:multiLevelType w:val="hybridMultilevel"/>
    <w:tmpl w:val="69E4D140"/>
    <w:lvl w:ilvl="0" w:tplc="8D2AFC0E">
      <w:start w:val="1"/>
      <w:numFmt w:val="decimal"/>
      <w:lvlText w:val="15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00D2B"/>
    <w:multiLevelType w:val="hybridMultilevel"/>
    <w:tmpl w:val="5D62F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70A85"/>
    <w:multiLevelType w:val="hybridMultilevel"/>
    <w:tmpl w:val="E81ABCF8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4067B1D"/>
    <w:multiLevelType w:val="multilevel"/>
    <w:tmpl w:val="C8A4EEA6"/>
    <w:lvl w:ilvl="0">
      <w:start w:val="15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D13855"/>
    <w:multiLevelType w:val="hybridMultilevel"/>
    <w:tmpl w:val="CE7E6C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203307"/>
    <w:multiLevelType w:val="hybridMultilevel"/>
    <w:tmpl w:val="135E73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2A45361"/>
    <w:multiLevelType w:val="hybridMultilevel"/>
    <w:tmpl w:val="CE3C4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A4222"/>
    <w:multiLevelType w:val="multilevel"/>
    <w:tmpl w:val="10364626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ind w:left="465" w:hanging="465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8" w15:restartNumberingAfterBreak="0">
    <w:nsid w:val="152B3EC0"/>
    <w:multiLevelType w:val="hybridMultilevel"/>
    <w:tmpl w:val="AF1C3FC2"/>
    <w:lvl w:ilvl="0" w:tplc="66625A80">
      <w:start w:val="1"/>
      <w:numFmt w:val="decimal"/>
      <w:lvlText w:val="2.%1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482B0D"/>
    <w:multiLevelType w:val="hybridMultilevel"/>
    <w:tmpl w:val="A22023A0"/>
    <w:lvl w:ilvl="0" w:tplc="514E7B4A">
      <w:start w:val="22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14629"/>
    <w:multiLevelType w:val="multilevel"/>
    <w:tmpl w:val="7CD8D0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19D24E65"/>
    <w:multiLevelType w:val="hybridMultilevel"/>
    <w:tmpl w:val="D40419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9E35B34"/>
    <w:multiLevelType w:val="hybridMultilevel"/>
    <w:tmpl w:val="5F26B94A"/>
    <w:lvl w:ilvl="0" w:tplc="0415000F">
      <w:start w:val="1"/>
      <w:numFmt w:val="decimal"/>
      <w:lvlText w:val="%1."/>
      <w:lvlJc w:val="left"/>
      <w:pPr>
        <w:ind w:left="2149" w:hanging="360"/>
      </w:pPr>
    </w:lvl>
    <w:lvl w:ilvl="1" w:tplc="FFFFFFFF" w:tentative="1">
      <w:start w:val="1"/>
      <w:numFmt w:val="lowerLetter"/>
      <w:lvlText w:val="%2."/>
      <w:lvlJc w:val="left"/>
      <w:pPr>
        <w:ind w:left="2869" w:hanging="360"/>
      </w:pPr>
    </w:lvl>
    <w:lvl w:ilvl="2" w:tplc="FFFFFFFF" w:tentative="1">
      <w:start w:val="1"/>
      <w:numFmt w:val="lowerRoman"/>
      <w:lvlText w:val="%3."/>
      <w:lvlJc w:val="right"/>
      <w:pPr>
        <w:ind w:left="3589" w:hanging="180"/>
      </w:pPr>
    </w:lvl>
    <w:lvl w:ilvl="3" w:tplc="FFFFFFFF" w:tentative="1">
      <w:start w:val="1"/>
      <w:numFmt w:val="decimal"/>
      <w:lvlText w:val="%4."/>
      <w:lvlJc w:val="left"/>
      <w:pPr>
        <w:ind w:left="4309" w:hanging="360"/>
      </w:pPr>
    </w:lvl>
    <w:lvl w:ilvl="4" w:tplc="FFFFFFFF" w:tentative="1">
      <w:start w:val="1"/>
      <w:numFmt w:val="lowerLetter"/>
      <w:lvlText w:val="%5."/>
      <w:lvlJc w:val="left"/>
      <w:pPr>
        <w:ind w:left="5029" w:hanging="360"/>
      </w:pPr>
    </w:lvl>
    <w:lvl w:ilvl="5" w:tplc="FFFFFFFF" w:tentative="1">
      <w:start w:val="1"/>
      <w:numFmt w:val="lowerRoman"/>
      <w:lvlText w:val="%6."/>
      <w:lvlJc w:val="right"/>
      <w:pPr>
        <w:ind w:left="5749" w:hanging="180"/>
      </w:pPr>
    </w:lvl>
    <w:lvl w:ilvl="6" w:tplc="FFFFFFFF" w:tentative="1">
      <w:start w:val="1"/>
      <w:numFmt w:val="decimal"/>
      <w:lvlText w:val="%7."/>
      <w:lvlJc w:val="left"/>
      <w:pPr>
        <w:ind w:left="6469" w:hanging="360"/>
      </w:pPr>
    </w:lvl>
    <w:lvl w:ilvl="7" w:tplc="FFFFFFFF" w:tentative="1">
      <w:start w:val="1"/>
      <w:numFmt w:val="lowerLetter"/>
      <w:lvlText w:val="%8."/>
      <w:lvlJc w:val="left"/>
      <w:pPr>
        <w:ind w:left="7189" w:hanging="360"/>
      </w:pPr>
    </w:lvl>
    <w:lvl w:ilvl="8" w:tplc="FFFFFFFF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3" w15:restartNumberingAfterBreak="0">
    <w:nsid w:val="19FB754B"/>
    <w:multiLevelType w:val="hybridMultilevel"/>
    <w:tmpl w:val="1EEC937E"/>
    <w:lvl w:ilvl="0" w:tplc="B16613B4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C12EF"/>
    <w:multiLevelType w:val="multilevel"/>
    <w:tmpl w:val="5F76CF5A"/>
    <w:lvl w:ilvl="0">
      <w:start w:val="1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ordinal"/>
      <w:lvlText w:val="1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E6F3054"/>
    <w:multiLevelType w:val="hybridMultilevel"/>
    <w:tmpl w:val="B5C61E48"/>
    <w:lvl w:ilvl="0" w:tplc="04150011">
      <w:start w:val="1"/>
      <w:numFmt w:val="decimal"/>
      <w:lvlText w:val="%1)"/>
      <w:lvlJc w:val="left"/>
      <w:pPr>
        <w:ind w:left="7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310" w:hanging="360"/>
      </w:pPr>
    </w:lvl>
    <w:lvl w:ilvl="2" w:tplc="0415001B" w:tentative="1">
      <w:start w:val="1"/>
      <w:numFmt w:val="lowerRoman"/>
      <w:lvlText w:val="%3."/>
      <w:lvlJc w:val="right"/>
      <w:pPr>
        <w:ind w:left="9030" w:hanging="180"/>
      </w:pPr>
    </w:lvl>
    <w:lvl w:ilvl="3" w:tplc="0415000F" w:tentative="1">
      <w:start w:val="1"/>
      <w:numFmt w:val="decimal"/>
      <w:lvlText w:val="%4."/>
      <w:lvlJc w:val="left"/>
      <w:pPr>
        <w:ind w:left="9750" w:hanging="360"/>
      </w:pPr>
    </w:lvl>
    <w:lvl w:ilvl="4" w:tplc="04150019" w:tentative="1">
      <w:start w:val="1"/>
      <w:numFmt w:val="lowerLetter"/>
      <w:lvlText w:val="%5."/>
      <w:lvlJc w:val="left"/>
      <w:pPr>
        <w:ind w:left="10470" w:hanging="360"/>
      </w:pPr>
    </w:lvl>
    <w:lvl w:ilvl="5" w:tplc="0415001B" w:tentative="1">
      <w:start w:val="1"/>
      <w:numFmt w:val="lowerRoman"/>
      <w:lvlText w:val="%6."/>
      <w:lvlJc w:val="right"/>
      <w:pPr>
        <w:ind w:left="11190" w:hanging="180"/>
      </w:pPr>
    </w:lvl>
    <w:lvl w:ilvl="6" w:tplc="0415000F" w:tentative="1">
      <w:start w:val="1"/>
      <w:numFmt w:val="decimal"/>
      <w:lvlText w:val="%7."/>
      <w:lvlJc w:val="left"/>
      <w:pPr>
        <w:ind w:left="11910" w:hanging="360"/>
      </w:pPr>
    </w:lvl>
    <w:lvl w:ilvl="7" w:tplc="04150019" w:tentative="1">
      <w:start w:val="1"/>
      <w:numFmt w:val="lowerLetter"/>
      <w:lvlText w:val="%8."/>
      <w:lvlJc w:val="left"/>
      <w:pPr>
        <w:ind w:left="12630" w:hanging="360"/>
      </w:pPr>
    </w:lvl>
    <w:lvl w:ilvl="8" w:tplc="0415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6" w15:restartNumberingAfterBreak="0">
    <w:nsid w:val="228A3E4B"/>
    <w:multiLevelType w:val="hybridMultilevel"/>
    <w:tmpl w:val="12C42A30"/>
    <w:lvl w:ilvl="0" w:tplc="B2AE4636">
      <w:start w:val="2"/>
      <w:numFmt w:val="decimal"/>
      <w:lvlText w:val="12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21809"/>
    <w:multiLevelType w:val="hybridMultilevel"/>
    <w:tmpl w:val="A8704C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482818"/>
    <w:multiLevelType w:val="multilevel"/>
    <w:tmpl w:val="90B2809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9" w15:restartNumberingAfterBreak="0">
    <w:nsid w:val="27B92435"/>
    <w:multiLevelType w:val="hybridMultilevel"/>
    <w:tmpl w:val="6660E626"/>
    <w:lvl w:ilvl="0" w:tplc="5E6CF2B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D55B38"/>
    <w:multiLevelType w:val="multilevel"/>
    <w:tmpl w:val="CB701CF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eastAsia="Times New Roman"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ascii="Arial" w:eastAsiaTheme="minorHAnsi" w:hAnsi="Arial" w:cs="Arial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1" w15:restartNumberingAfterBreak="0">
    <w:nsid w:val="2F66285B"/>
    <w:multiLevelType w:val="hybridMultilevel"/>
    <w:tmpl w:val="CEFC3076"/>
    <w:lvl w:ilvl="0" w:tplc="364664E0">
      <w:start w:val="6"/>
      <w:numFmt w:val="decimal"/>
      <w:lvlText w:val="14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22" w15:restartNumberingAfterBreak="0">
    <w:nsid w:val="331D0A22"/>
    <w:multiLevelType w:val="hybridMultilevel"/>
    <w:tmpl w:val="80548A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126AA"/>
    <w:multiLevelType w:val="hybridMultilevel"/>
    <w:tmpl w:val="DC88C9DC"/>
    <w:lvl w:ilvl="0" w:tplc="12CCA24E">
      <w:start w:val="1"/>
      <w:numFmt w:val="decimal"/>
      <w:lvlText w:val="1.%1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3F5372"/>
    <w:multiLevelType w:val="hybridMultilevel"/>
    <w:tmpl w:val="04E2B9EE"/>
    <w:lvl w:ilvl="0" w:tplc="E55EECE6">
      <w:start w:val="1"/>
      <w:numFmt w:val="decimal"/>
      <w:lvlText w:val="10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C7F12"/>
    <w:multiLevelType w:val="multilevel"/>
    <w:tmpl w:val="8E9695A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65854E4"/>
    <w:multiLevelType w:val="multilevel"/>
    <w:tmpl w:val="F8D809CE"/>
    <w:lvl w:ilvl="0">
      <w:start w:val="6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  <w:sz w:val="23"/>
      </w:rPr>
    </w:lvl>
  </w:abstractNum>
  <w:abstractNum w:abstractNumId="27" w15:restartNumberingAfterBreak="0">
    <w:nsid w:val="49493A88"/>
    <w:multiLevelType w:val="multilevel"/>
    <w:tmpl w:val="7598DD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DAA438A"/>
    <w:multiLevelType w:val="hybridMultilevel"/>
    <w:tmpl w:val="B0842CC6"/>
    <w:lvl w:ilvl="0" w:tplc="0415000F">
      <w:start w:val="1"/>
      <w:numFmt w:val="decimal"/>
      <w:lvlText w:val="%1."/>
      <w:lvlJc w:val="left"/>
      <w:pPr>
        <w:ind w:left="50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225" w:hanging="360"/>
      </w:pPr>
    </w:lvl>
    <w:lvl w:ilvl="2" w:tplc="FFFFFFFF" w:tentative="1">
      <w:start w:val="1"/>
      <w:numFmt w:val="lowerRoman"/>
      <w:lvlText w:val="%3."/>
      <w:lvlJc w:val="right"/>
      <w:pPr>
        <w:ind w:left="1945" w:hanging="180"/>
      </w:pPr>
    </w:lvl>
    <w:lvl w:ilvl="3" w:tplc="FFFFFFFF" w:tentative="1">
      <w:start w:val="1"/>
      <w:numFmt w:val="decimal"/>
      <w:lvlText w:val="%4."/>
      <w:lvlJc w:val="left"/>
      <w:pPr>
        <w:ind w:left="2665" w:hanging="360"/>
      </w:pPr>
    </w:lvl>
    <w:lvl w:ilvl="4" w:tplc="FFFFFFFF" w:tentative="1">
      <w:start w:val="1"/>
      <w:numFmt w:val="lowerLetter"/>
      <w:lvlText w:val="%5."/>
      <w:lvlJc w:val="left"/>
      <w:pPr>
        <w:ind w:left="3385" w:hanging="360"/>
      </w:pPr>
    </w:lvl>
    <w:lvl w:ilvl="5" w:tplc="FFFFFFFF" w:tentative="1">
      <w:start w:val="1"/>
      <w:numFmt w:val="lowerRoman"/>
      <w:lvlText w:val="%6."/>
      <w:lvlJc w:val="right"/>
      <w:pPr>
        <w:ind w:left="4105" w:hanging="180"/>
      </w:pPr>
    </w:lvl>
    <w:lvl w:ilvl="6" w:tplc="FFFFFFFF" w:tentative="1">
      <w:start w:val="1"/>
      <w:numFmt w:val="decimal"/>
      <w:lvlText w:val="%7."/>
      <w:lvlJc w:val="left"/>
      <w:pPr>
        <w:ind w:left="4825" w:hanging="360"/>
      </w:pPr>
    </w:lvl>
    <w:lvl w:ilvl="7" w:tplc="FFFFFFFF" w:tentative="1">
      <w:start w:val="1"/>
      <w:numFmt w:val="lowerLetter"/>
      <w:lvlText w:val="%8."/>
      <w:lvlJc w:val="left"/>
      <w:pPr>
        <w:ind w:left="5545" w:hanging="360"/>
      </w:pPr>
    </w:lvl>
    <w:lvl w:ilvl="8" w:tplc="FFFFFFFF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9" w15:restartNumberingAfterBreak="0">
    <w:nsid w:val="54A503ED"/>
    <w:multiLevelType w:val="hybridMultilevel"/>
    <w:tmpl w:val="88F45936"/>
    <w:lvl w:ilvl="0" w:tplc="B670792E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AB2E3D"/>
    <w:multiLevelType w:val="multilevel"/>
    <w:tmpl w:val="9ACABFCA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65" w:hanging="465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Theme="minorHAnsi" w:hAnsi="Arial"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E372D38"/>
    <w:multiLevelType w:val="hybridMultilevel"/>
    <w:tmpl w:val="2E8AC19C"/>
    <w:lvl w:ilvl="0" w:tplc="0415000F">
      <w:start w:val="1"/>
      <w:numFmt w:val="decimal"/>
      <w:lvlText w:val="%1."/>
      <w:lvlJc w:val="left"/>
      <w:pPr>
        <w:ind w:left="115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70" w:hanging="360"/>
      </w:pPr>
    </w:lvl>
    <w:lvl w:ilvl="2" w:tplc="FFFFFFFF" w:tentative="1">
      <w:start w:val="1"/>
      <w:numFmt w:val="lowerRoman"/>
      <w:lvlText w:val="%3."/>
      <w:lvlJc w:val="right"/>
      <w:pPr>
        <w:ind w:left="2590" w:hanging="180"/>
      </w:pPr>
    </w:lvl>
    <w:lvl w:ilvl="3" w:tplc="FFFFFFFF" w:tentative="1">
      <w:start w:val="1"/>
      <w:numFmt w:val="decimal"/>
      <w:lvlText w:val="%4."/>
      <w:lvlJc w:val="left"/>
      <w:pPr>
        <w:ind w:left="3310" w:hanging="360"/>
      </w:pPr>
    </w:lvl>
    <w:lvl w:ilvl="4" w:tplc="FFFFFFFF" w:tentative="1">
      <w:start w:val="1"/>
      <w:numFmt w:val="lowerLetter"/>
      <w:lvlText w:val="%5."/>
      <w:lvlJc w:val="left"/>
      <w:pPr>
        <w:ind w:left="4030" w:hanging="360"/>
      </w:pPr>
    </w:lvl>
    <w:lvl w:ilvl="5" w:tplc="FFFFFFFF" w:tentative="1">
      <w:start w:val="1"/>
      <w:numFmt w:val="lowerRoman"/>
      <w:lvlText w:val="%6."/>
      <w:lvlJc w:val="right"/>
      <w:pPr>
        <w:ind w:left="4750" w:hanging="180"/>
      </w:pPr>
    </w:lvl>
    <w:lvl w:ilvl="6" w:tplc="FFFFFFFF" w:tentative="1">
      <w:start w:val="1"/>
      <w:numFmt w:val="decimal"/>
      <w:lvlText w:val="%7."/>
      <w:lvlJc w:val="left"/>
      <w:pPr>
        <w:ind w:left="5470" w:hanging="360"/>
      </w:pPr>
    </w:lvl>
    <w:lvl w:ilvl="7" w:tplc="FFFFFFFF" w:tentative="1">
      <w:start w:val="1"/>
      <w:numFmt w:val="lowerLetter"/>
      <w:lvlText w:val="%8."/>
      <w:lvlJc w:val="left"/>
      <w:pPr>
        <w:ind w:left="6190" w:hanging="360"/>
      </w:pPr>
    </w:lvl>
    <w:lvl w:ilvl="8" w:tplc="FFFFFFFF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32" w15:restartNumberingAfterBreak="0">
    <w:nsid w:val="5FED4DBE"/>
    <w:multiLevelType w:val="hybridMultilevel"/>
    <w:tmpl w:val="E63C5064"/>
    <w:lvl w:ilvl="0" w:tplc="78B8C796">
      <w:start w:val="4"/>
      <w:numFmt w:val="decimal"/>
      <w:lvlText w:val="13.%1"/>
      <w:lvlJc w:val="left"/>
      <w:pPr>
        <w:ind w:left="759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1B05A2"/>
    <w:multiLevelType w:val="multilevel"/>
    <w:tmpl w:val="79982BE2"/>
    <w:lvl w:ilvl="0">
      <w:start w:val="20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962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34" w15:restartNumberingAfterBreak="0">
    <w:nsid w:val="62897753"/>
    <w:multiLevelType w:val="multilevel"/>
    <w:tmpl w:val="5BEA9C70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Theme="minorHAnsi" w:hAnsi="Arial" w:cs="Arial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7168BA"/>
    <w:multiLevelType w:val="hybridMultilevel"/>
    <w:tmpl w:val="F9C6E506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6F212217"/>
    <w:multiLevelType w:val="hybridMultilevel"/>
    <w:tmpl w:val="2D56B600"/>
    <w:lvl w:ilvl="0" w:tplc="AAFAA68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1F0062"/>
    <w:multiLevelType w:val="hybridMultilevel"/>
    <w:tmpl w:val="6262DB0E"/>
    <w:lvl w:ilvl="0" w:tplc="2034C2B4">
      <w:start w:val="1"/>
      <w:numFmt w:val="decimal"/>
      <w:lvlText w:val="Część nr %1."/>
      <w:lvlJc w:val="left"/>
      <w:pPr>
        <w:ind w:left="502" w:hanging="360"/>
      </w:pPr>
      <w:rPr>
        <w:rFonts w:ascii="Arial" w:hAnsi="Arial" w:cs="Arial"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3E7342E"/>
    <w:multiLevelType w:val="hybridMultilevel"/>
    <w:tmpl w:val="831EB58A"/>
    <w:lvl w:ilvl="0" w:tplc="CB3670F2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8673B"/>
    <w:multiLevelType w:val="hybridMultilevel"/>
    <w:tmpl w:val="1A08FF24"/>
    <w:lvl w:ilvl="0" w:tplc="B1A82752">
      <w:start w:val="20"/>
      <w:numFmt w:val="decimal"/>
      <w:lvlText w:val="2.%1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0D0547"/>
    <w:multiLevelType w:val="multilevel"/>
    <w:tmpl w:val="6BBEF7BC"/>
    <w:lvl w:ilvl="0">
      <w:start w:val="10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61476528">
    <w:abstractNumId w:val="8"/>
  </w:num>
  <w:num w:numId="2" w16cid:durableId="1199125427">
    <w:abstractNumId w:val="26"/>
  </w:num>
  <w:num w:numId="3" w16cid:durableId="1729953908">
    <w:abstractNumId w:val="27"/>
  </w:num>
  <w:num w:numId="4" w16cid:durableId="1189025819">
    <w:abstractNumId w:val="40"/>
  </w:num>
  <w:num w:numId="5" w16cid:durableId="1253511949">
    <w:abstractNumId w:val="14"/>
  </w:num>
  <w:num w:numId="6" w16cid:durableId="290526166">
    <w:abstractNumId w:val="3"/>
  </w:num>
  <w:num w:numId="7" w16cid:durableId="284774391">
    <w:abstractNumId w:val="21"/>
  </w:num>
  <w:num w:numId="8" w16cid:durableId="1470631485">
    <w:abstractNumId w:val="33"/>
  </w:num>
  <w:num w:numId="9" w16cid:durableId="1552644443">
    <w:abstractNumId w:val="23"/>
  </w:num>
  <w:num w:numId="10" w16cid:durableId="1705211290">
    <w:abstractNumId w:val="38"/>
  </w:num>
  <w:num w:numId="11" w16cid:durableId="1891456379">
    <w:abstractNumId w:val="24"/>
  </w:num>
  <w:num w:numId="12" w16cid:durableId="19552961">
    <w:abstractNumId w:val="39"/>
  </w:num>
  <w:num w:numId="13" w16cid:durableId="342360173">
    <w:abstractNumId w:val="9"/>
  </w:num>
  <w:num w:numId="14" w16cid:durableId="1241863186">
    <w:abstractNumId w:val="2"/>
  </w:num>
  <w:num w:numId="15" w16cid:durableId="991833369">
    <w:abstractNumId w:val="17"/>
  </w:num>
  <w:num w:numId="16" w16cid:durableId="1380084889">
    <w:abstractNumId w:val="5"/>
  </w:num>
  <w:num w:numId="17" w16cid:durableId="1275558870">
    <w:abstractNumId w:val="10"/>
  </w:num>
  <w:num w:numId="18" w16cid:durableId="1866090975">
    <w:abstractNumId w:val="22"/>
  </w:num>
  <w:num w:numId="19" w16cid:durableId="1105612169">
    <w:abstractNumId w:val="28"/>
  </w:num>
  <w:num w:numId="20" w16cid:durableId="1870678231">
    <w:abstractNumId w:val="31"/>
  </w:num>
  <w:num w:numId="21" w16cid:durableId="1703822630">
    <w:abstractNumId w:val="35"/>
  </w:num>
  <w:num w:numId="22" w16cid:durableId="1795707026">
    <w:abstractNumId w:val="1"/>
  </w:num>
  <w:num w:numId="23" w16cid:durableId="703944567">
    <w:abstractNumId w:val="12"/>
  </w:num>
  <w:num w:numId="24" w16cid:durableId="87585421">
    <w:abstractNumId w:val="6"/>
  </w:num>
  <w:num w:numId="25" w16cid:durableId="1877427652">
    <w:abstractNumId w:val="34"/>
  </w:num>
  <w:num w:numId="26" w16cid:durableId="597833304">
    <w:abstractNumId w:val="7"/>
  </w:num>
  <w:num w:numId="27" w16cid:durableId="1527866511">
    <w:abstractNumId w:val="18"/>
  </w:num>
  <w:num w:numId="28" w16cid:durableId="1482231531">
    <w:abstractNumId w:val="36"/>
  </w:num>
  <w:num w:numId="29" w16cid:durableId="775249116">
    <w:abstractNumId w:val="19"/>
  </w:num>
  <w:num w:numId="30" w16cid:durableId="2049378918">
    <w:abstractNumId w:val="16"/>
  </w:num>
  <w:num w:numId="31" w16cid:durableId="1183478353">
    <w:abstractNumId w:val="20"/>
  </w:num>
  <w:num w:numId="32" w16cid:durableId="542910783">
    <w:abstractNumId w:val="13"/>
  </w:num>
  <w:num w:numId="33" w16cid:durableId="1305088707">
    <w:abstractNumId w:val="0"/>
  </w:num>
  <w:num w:numId="34" w16cid:durableId="2138063606">
    <w:abstractNumId w:val="15"/>
  </w:num>
  <w:num w:numId="35" w16cid:durableId="500120591">
    <w:abstractNumId w:val="29"/>
  </w:num>
  <w:num w:numId="36" w16cid:durableId="246353630">
    <w:abstractNumId w:val="25"/>
  </w:num>
  <w:num w:numId="37" w16cid:durableId="976106744">
    <w:abstractNumId w:val="30"/>
  </w:num>
  <w:num w:numId="38" w16cid:durableId="1020856409">
    <w:abstractNumId w:val="11"/>
  </w:num>
  <w:num w:numId="39" w16cid:durableId="1683777805">
    <w:abstractNumId w:val="4"/>
  </w:num>
  <w:num w:numId="40" w16cid:durableId="1485971810">
    <w:abstractNumId w:val="37"/>
  </w:num>
  <w:num w:numId="41" w16cid:durableId="1550874670">
    <w:abstractNumId w:val="3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145"/>
    <w:rsid w:val="00004AC0"/>
    <w:rsid w:val="00006444"/>
    <w:rsid w:val="00006A4D"/>
    <w:rsid w:val="00010BBB"/>
    <w:rsid w:val="00011259"/>
    <w:rsid w:val="00012502"/>
    <w:rsid w:val="000127BD"/>
    <w:rsid w:val="00012D5A"/>
    <w:rsid w:val="00015175"/>
    <w:rsid w:val="000155BF"/>
    <w:rsid w:val="000327C0"/>
    <w:rsid w:val="00035E16"/>
    <w:rsid w:val="000409CA"/>
    <w:rsid w:val="00040F73"/>
    <w:rsid w:val="000476FD"/>
    <w:rsid w:val="00051716"/>
    <w:rsid w:val="00052440"/>
    <w:rsid w:val="0005656E"/>
    <w:rsid w:val="0005702D"/>
    <w:rsid w:val="0006321B"/>
    <w:rsid w:val="00065BA8"/>
    <w:rsid w:val="00067054"/>
    <w:rsid w:val="00067602"/>
    <w:rsid w:val="00067B37"/>
    <w:rsid w:val="0007162F"/>
    <w:rsid w:val="00072921"/>
    <w:rsid w:val="00084C50"/>
    <w:rsid w:val="00085597"/>
    <w:rsid w:val="00085FE0"/>
    <w:rsid w:val="0009000C"/>
    <w:rsid w:val="00094C30"/>
    <w:rsid w:val="00097B50"/>
    <w:rsid w:val="000A5F91"/>
    <w:rsid w:val="000A6632"/>
    <w:rsid w:val="000A712B"/>
    <w:rsid w:val="000B5155"/>
    <w:rsid w:val="000C118D"/>
    <w:rsid w:val="000C22F3"/>
    <w:rsid w:val="000C491A"/>
    <w:rsid w:val="000C4D65"/>
    <w:rsid w:val="000C67EE"/>
    <w:rsid w:val="000C75CD"/>
    <w:rsid w:val="000D0BCE"/>
    <w:rsid w:val="000D25E2"/>
    <w:rsid w:val="000D275F"/>
    <w:rsid w:val="000D3A79"/>
    <w:rsid w:val="000D3BD1"/>
    <w:rsid w:val="000D7F9A"/>
    <w:rsid w:val="000E0410"/>
    <w:rsid w:val="000E1773"/>
    <w:rsid w:val="000E33FD"/>
    <w:rsid w:val="000E5584"/>
    <w:rsid w:val="000E6D41"/>
    <w:rsid w:val="000F158B"/>
    <w:rsid w:val="000F36EE"/>
    <w:rsid w:val="000F49EC"/>
    <w:rsid w:val="000F4F3A"/>
    <w:rsid w:val="000F7A5B"/>
    <w:rsid w:val="00103F24"/>
    <w:rsid w:val="00104806"/>
    <w:rsid w:val="00105ABC"/>
    <w:rsid w:val="00106310"/>
    <w:rsid w:val="00107D36"/>
    <w:rsid w:val="0011463B"/>
    <w:rsid w:val="00122AC4"/>
    <w:rsid w:val="00125CF9"/>
    <w:rsid w:val="00127067"/>
    <w:rsid w:val="001306B1"/>
    <w:rsid w:val="00131DD1"/>
    <w:rsid w:val="0014177B"/>
    <w:rsid w:val="00141DE0"/>
    <w:rsid w:val="00144762"/>
    <w:rsid w:val="00146804"/>
    <w:rsid w:val="00146BD2"/>
    <w:rsid w:val="00147D6A"/>
    <w:rsid w:val="00155D42"/>
    <w:rsid w:val="0015755D"/>
    <w:rsid w:val="00162C08"/>
    <w:rsid w:val="00163083"/>
    <w:rsid w:val="001656B2"/>
    <w:rsid w:val="00167E55"/>
    <w:rsid w:val="00171D7D"/>
    <w:rsid w:val="0017320A"/>
    <w:rsid w:val="0017429E"/>
    <w:rsid w:val="001767EA"/>
    <w:rsid w:val="00176CBA"/>
    <w:rsid w:val="00176EFD"/>
    <w:rsid w:val="001819D3"/>
    <w:rsid w:val="00183560"/>
    <w:rsid w:val="00186BE8"/>
    <w:rsid w:val="00193497"/>
    <w:rsid w:val="001948AC"/>
    <w:rsid w:val="0019683D"/>
    <w:rsid w:val="00196922"/>
    <w:rsid w:val="00197CDE"/>
    <w:rsid w:val="001A1CD7"/>
    <w:rsid w:val="001A470B"/>
    <w:rsid w:val="001A770D"/>
    <w:rsid w:val="001B5C11"/>
    <w:rsid w:val="001C0823"/>
    <w:rsid w:val="001C2244"/>
    <w:rsid w:val="001C4B54"/>
    <w:rsid w:val="001D07E2"/>
    <w:rsid w:val="001D1F6C"/>
    <w:rsid w:val="001D5145"/>
    <w:rsid w:val="001D7163"/>
    <w:rsid w:val="001D73FB"/>
    <w:rsid w:val="001E040B"/>
    <w:rsid w:val="001E2537"/>
    <w:rsid w:val="001E2BD9"/>
    <w:rsid w:val="001E4874"/>
    <w:rsid w:val="00201739"/>
    <w:rsid w:val="00203B21"/>
    <w:rsid w:val="002044F1"/>
    <w:rsid w:val="00211473"/>
    <w:rsid w:val="00211553"/>
    <w:rsid w:val="002163C2"/>
    <w:rsid w:val="00217051"/>
    <w:rsid w:val="00217F16"/>
    <w:rsid w:val="00217F1F"/>
    <w:rsid w:val="00222D55"/>
    <w:rsid w:val="002314FB"/>
    <w:rsid w:val="00233D5B"/>
    <w:rsid w:val="00233E56"/>
    <w:rsid w:val="00234069"/>
    <w:rsid w:val="0024288D"/>
    <w:rsid w:val="00244879"/>
    <w:rsid w:val="002473B6"/>
    <w:rsid w:val="00250D64"/>
    <w:rsid w:val="002518D2"/>
    <w:rsid w:val="002527D5"/>
    <w:rsid w:val="002556B8"/>
    <w:rsid w:val="002575D6"/>
    <w:rsid w:val="0026118F"/>
    <w:rsid w:val="002634D5"/>
    <w:rsid w:val="00270ABD"/>
    <w:rsid w:val="002750AD"/>
    <w:rsid w:val="0027571C"/>
    <w:rsid w:val="00276B11"/>
    <w:rsid w:val="00280D9E"/>
    <w:rsid w:val="00280F56"/>
    <w:rsid w:val="00283921"/>
    <w:rsid w:val="00284459"/>
    <w:rsid w:val="00290479"/>
    <w:rsid w:val="00297BB2"/>
    <w:rsid w:val="002A025E"/>
    <w:rsid w:val="002A20AD"/>
    <w:rsid w:val="002A2689"/>
    <w:rsid w:val="002A451C"/>
    <w:rsid w:val="002B035F"/>
    <w:rsid w:val="002B18FA"/>
    <w:rsid w:val="002B2144"/>
    <w:rsid w:val="002B3B23"/>
    <w:rsid w:val="002B5431"/>
    <w:rsid w:val="002B66BD"/>
    <w:rsid w:val="002B6CF0"/>
    <w:rsid w:val="002C1476"/>
    <w:rsid w:val="002C1B15"/>
    <w:rsid w:val="002C3C0C"/>
    <w:rsid w:val="002C4477"/>
    <w:rsid w:val="002C52B5"/>
    <w:rsid w:val="002C5DE6"/>
    <w:rsid w:val="002C5E91"/>
    <w:rsid w:val="002D0060"/>
    <w:rsid w:val="002D2291"/>
    <w:rsid w:val="002D343E"/>
    <w:rsid w:val="002D4EB4"/>
    <w:rsid w:val="002D57E6"/>
    <w:rsid w:val="002D589E"/>
    <w:rsid w:val="002D6EBB"/>
    <w:rsid w:val="002E18F9"/>
    <w:rsid w:val="002E3E23"/>
    <w:rsid w:val="002E41CB"/>
    <w:rsid w:val="002E6D60"/>
    <w:rsid w:val="002F1455"/>
    <w:rsid w:val="002F4886"/>
    <w:rsid w:val="002F4B64"/>
    <w:rsid w:val="002F66AC"/>
    <w:rsid w:val="002F7E9A"/>
    <w:rsid w:val="0030175F"/>
    <w:rsid w:val="00301795"/>
    <w:rsid w:val="0030295E"/>
    <w:rsid w:val="00303780"/>
    <w:rsid w:val="00303F10"/>
    <w:rsid w:val="00303F75"/>
    <w:rsid w:val="00304811"/>
    <w:rsid w:val="00304B1D"/>
    <w:rsid w:val="00310394"/>
    <w:rsid w:val="003111C4"/>
    <w:rsid w:val="003124CA"/>
    <w:rsid w:val="00313EF8"/>
    <w:rsid w:val="00317DFE"/>
    <w:rsid w:val="00320F5D"/>
    <w:rsid w:val="00324CA4"/>
    <w:rsid w:val="00325F6E"/>
    <w:rsid w:val="00326584"/>
    <w:rsid w:val="00326E3B"/>
    <w:rsid w:val="0033141A"/>
    <w:rsid w:val="0033621C"/>
    <w:rsid w:val="0033759C"/>
    <w:rsid w:val="003422A1"/>
    <w:rsid w:val="00343FAC"/>
    <w:rsid w:val="00352C27"/>
    <w:rsid w:val="00354657"/>
    <w:rsid w:val="00357537"/>
    <w:rsid w:val="003602F2"/>
    <w:rsid w:val="003609CC"/>
    <w:rsid w:val="00364ED9"/>
    <w:rsid w:val="00365C29"/>
    <w:rsid w:val="00365CE3"/>
    <w:rsid w:val="00370E2C"/>
    <w:rsid w:val="00373C9F"/>
    <w:rsid w:val="00374619"/>
    <w:rsid w:val="003751A4"/>
    <w:rsid w:val="003752FD"/>
    <w:rsid w:val="00375F7C"/>
    <w:rsid w:val="0037658A"/>
    <w:rsid w:val="00377E06"/>
    <w:rsid w:val="00380225"/>
    <w:rsid w:val="0038393A"/>
    <w:rsid w:val="00383A04"/>
    <w:rsid w:val="00384FEB"/>
    <w:rsid w:val="003855BC"/>
    <w:rsid w:val="00387C55"/>
    <w:rsid w:val="00392554"/>
    <w:rsid w:val="003927E6"/>
    <w:rsid w:val="003951AA"/>
    <w:rsid w:val="00396F77"/>
    <w:rsid w:val="0039720E"/>
    <w:rsid w:val="003A149B"/>
    <w:rsid w:val="003A21D7"/>
    <w:rsid w:val="003A410E"/>
    <w:rsid w:val="003A427A"/>
    <w:rsid w:val="003A4AF7"/>
    <w:rsid w:val="003A597A"/>
    <w:rsid w:val="003A6709"/>
    <w:rsid w:val="003A790A"/>
    <w:rsid w:val="003A7C33"/>
    <w:rsid w:val="003B39D6"/>
    <w:rsid w:val="003B7052"/>
    <w:rsid w:val="003C6185"/>
    <w:rsid w:val="003D173A"/>
    <w:rsid w:val="003D227B"/>
    <w:rsid w:val="003D2B2C"/>
    <w:rsid w:val="003D2D3F"/>
    <w:rsid w:val="003D55FF"/>
    <w:rsid w:val="003D5F6F"/>
    <w:rsid w:val="003D71D7"/>
    <w:rsid w:val="003E0EA0"/>
    <w:rsid w:val="003E14E6"/>
    <w:rsid w:val="003E1902"/>
    <w:rsid w:val="003E1BD1"/>
    <w:rsid w:val="003E2162"/>
    <w:rsid w:val="003E254D"/>
    <w:rsid w:val="003E4155"/>
    <w:rsid w:val="003F2B8A"/>
    <w:rsid w:val="003F3943"/>
    <w:rsid w:val="003F4735"/>
    <w:rsid w:val="003F5054"/>
    <w:rsid w:val="003F572A"/>
    <w:rsid w:val="00400927"/>
    <w:rsid w:val="00401007"/>
    <w:rsid w:val="00405625"/>
    <w:rsid w:val="00411C42"/>
    <w:rsid w:val="00420B0C"/>
    <w:rsid w:val="00422E2C"/>
    <w:rsid w:val="0042694C"/>
    <w:rsid w:val="00426C6D"/>
    <w:rsid w:val="00430508"/>
    <w:rsid w:val="00430A26"/>
    <w:rsid w:val="0043516C"/>
    <w:rsid w:val="00435D02"/>
    <w:rsid w:val="00440C2C"/>
    <w:rsid w:val="00441A18"/>
    <w:rsid w:val="00443188"/>
    <w:rsid w:val="004447B4"/>
    <w:rsid w:val="0045233A"/>
    <w:rsid w:val="00460A94"/>
    <w:rsid w:val="004627FF"/>
    <w:rsid w:val="004639C8"/>
    <w:rsid w:val="004642E5"/>
    <w:rsid w:val="00464B96"/>
    <w:rsid w:val="00465817"/>
    <w:rsid w:val="00466708"/>
    <w:rsid w:val="004673D5"/>
    <w:rsid w:val="00472554"/>
    <w:rsid w:val="00473780"/>
    <w:rsid w:val="004751EE"/>
    <w:rsid w:val="00475652"/>
    <w:rsid w:val="00475673"/>
    <w:rsid w:val="00476D06"/>
    <w:rsid w:val="00477258"/>
    <w:rsid w:val="0047757B"/>
    <w:rsid w:val="0048216E"/>
    <w:rsid w:val="00484923"/>
    <w:rsid w:val="00490DDF"/>
    <w:rsid w:val="004911A2"/>
    <w:rsid w:val="00492909"/>
    <w:rsid w:val="00493003"/>
    <w:rsid w:val="00493A17"/>
    <w:rsid w:val="00494305"/>
    <w:rsid w:val="004A0A25"/>
    <w:rsid w:val="004A0F3F"/>
    <w:rsid w:val="004A7CBE"/>
    <w:rsid w:val="004B0A3D"/>
    <w:rsid w:val="004B32F0"/>
    <w:rsid w:val="004B5C4B"/>
    <w:rsid w:val="004C0395"/>
    <w:rsid w:val="004C0A2F"/>
    <w:rsid w:val="004D5E82"/>
    <w:rsid w:val="004D6B8C"/>
    <w:rsid w:val="004E290A"/>
    <w:rsid w:val="004E2F00"/>
    <w:rsid w:val="004E6199"/>
    <w:rsid w:val="004E744A"/>
    <w:rsid w:val="004E7A70"/>
    <w:rsid w:val="004F0C6F"/>
    <w:rsid w:val="004F1B00"/>
    <w:rsid w:val="004F3596"/>
    <w:rsid w:val="004F3F19"/>
    <w:rsid w:val="004F4049"/>
    <w:rsid w:val="004F517D"/>
    <w:rsid w:val="004F5BE8"/>
    <w:rsid w:val="005001D0"/>
    <w:rsid w:val="00502E29"/>
    <w:rsid w:val="00503BA0"/>
    <w:rsid w:val="00504D3D"/>
    <w:rsid w:val="00507013"/>
    <w:rsid w:val="00507638"/>
    <w:rsid w:val="00511CBF"/>
    <w:rsid w:val="00512205"/>
    <w:rsid w:val="00512CFE"/>
    <w:rsid w:val="00513894"/>
    <w:rsid w:val="00515758"/>
    <w:rsid w:val="0051657F"/>
    <w:rsid w:val="005167F6"/>
    <w:rsid w:val="00516FCE"/>
    <w:rsid w:val="005204A9"/>
    <w:rsid w:val="00520FA9"/>
    <w:rsid w:val="00536EA7"/>
    <w:rsid w:val="00536FB8"/>
    <w:rsid w:val="0054107A"/>
    <w:rsid w:val="00542CC6"/>
    <w:rsid w:val="0055106F"/>
    <w:rsid w:val="00551A9D"/>
    <w:rsid w:val="00552703"/>
    <w:rsid w:val="00557C2D"/>
    <w:rsid w:val="0056000A"/>
    <w:rsid w:val="0056134D"/>
    <w:rsid w:val="00566775"/>
    <w:rsid w:val="00566C0F"/>
    <w:rsid w:val="00567C69"/>
    <w:rsid w:val="00567E8D"/>
    <w:rsid w:val="00571E5F"/>
    <w:rsid w:val="00573574"/>
    <w:rsid w:val="00573AC7"/>
    <w:rsid w:val="00573E90"/>
    <w:rsid w:val="00575E78"/>
    <w:rsid w:val="005763B9"/>
    <w:rsid w:val="00576D6C"/>
    <w:rsid w:val="0057777C"/>
    <w:rsid w:val="00583075"/>
    <w:rsid w:val="00585419"/>
    <w:rsid w:val="0058545E"/>
    <w:rsid w:val="00585AEF"/>
    <w:rsid w:val="005908E1"/>
    <w:rsid w:val="005919CA"/>
    <w:rsid w:val="00591DCA"/>
    <w:rsid w:val="00596F8F"/>
    <w:rsid w:val="005A52B7"/>
    <w:rsid w:val="005A52DA"/>
    <w:rsid w:val="005A5C7C"/>
    <w:rsid w:val="005B0998"/>
    <w:rsid w:val="005B7750"/>
    <w:rsid w:val="005C1096"/>
    <w:rsid w:val="005C2DC9"/>
    <w:rsid w:val="005C5F4E"/>
    <w:rsid w:val="005C6C7F"/>
    <w:rsid w:val="005D05F3"/>
    <w:rsid w:val="005D2B23"/>
    <w:rsid w:val="005E0049"/>
    <w:rsid w:val="005E0B9A"/>
    <w:rsid w:val="005E12C8"/>
    <w:rsid w:val="005E3230"/>
    <w:rsid w:val="005F02AC"/>
    <w:rsid w:val="005F34CE"/>
    <w:rsid w:val="005F6597"/>
    <w:rsid w:val="005F65A4"/>
    <w:rsid w:val="00600846"/>
    <w:rsid w:val="00602501"/>
    <w:rsid w:val="00602762"/>
    <w:rsid w:val="00603D01"/>
    <w:rsid w:val="00605EDB"/>
    <w:rsid w:val="0060669D"/>
    <w:rsid w:val="00607A09"/>
    <w:rsid w:val="00610768"/>
    <w:rsid w:val="00616BBA"/>
    <w:rsid w:val="00617EF3"/>
    <w:rsid w:val="00622DCD"/>
    <w:rsid w:val="006251E5"/>
    <w:rsid w:val="00635F11"/>
    <w:rsid w:val="00636B8E"/>
    <w:rsid w:val="00642FF4"/>
    <w:rsid w:val="00643558"/>
    <w:rsid w:val="00646AD4"/>
    <w:rsid w:val="006475D4"/>
    <w:rsid w:val="006477CB"/>
    <w:rsid w:val="006500BC"/>
    <w:rsid w:val="00651C57"/>
    <w:rsid w:val="00652034"/>
    <w:rsid w:val="0065478A"/>
    <w:rsid w:val="00662359"/>
    <w:rsid w:val="00665E9F"/>
    <w:rsid w:val="00672D88"/>
    <w:rsid w:val="00673763"/>
    <w:rsid w:val="00673947"/>
    <w:rsid w:val="0067480A"/>
    <w:rsid w:val="00674DA7"/>
    <w:rsid w:val="0067683E"/>
    <w:rsid w:val="006808AA"/>
    <w:rsid w:val="00681FD6"/>
    <w:rsid w:val="00682610"/>
    <w:rsid w:val="00682766"/>
    <w:rsid w:val="006869D8"/>
    <w:rsid w:val="00687BE4"/>
    <w:rsid w:val="0069342F"/>
    <w:rsid w:val="0069481F"/>
    <w:rsid w:val="006951AA"/>
    <w:rsid w:val="00696704"/>
    <w:rsid w:val="006A0FEB"/>
    <w:rsid w:val="006A17C5"/>
    <w:rsid w:val="006A3AC8"/>
    <w:rsid w:val="006A3D2C"/>
    <w:rsid w:val="006A4BAB"/>
    <w:rsid w:val="006A70CB"/>
    <w:rsid w:val="006B06F4"/>
    <w:rsid w:val="006B21B4"/>
    <w:rsid w:val="006B63E8"/>
    <w:rsid w:val="006B6737"/>
    <w:rsid w:val="006B73C2"/>
    <w:rsid w:val="006C13A7"/>
    <w:rsid w:val="006C1929"/>
    <w:rsid w:val="006C369F"/>
    <w:rsid w:val="006C52EF"/>
    <w:rsid w:val="006C6B60"/>
    <w:rsid w:val="006C7D10"/>
    <w:rsid w:val="006D37E0"/>
    <w:rsid w:val="006E3B15"/>
    <w:rsid w:val="006E4E84"/>
    <w:rsid w:val="006E6843"/>
    <w:rsid w:val="006F1CF0"/>
    <w:rsid w:val="006F4513"/>
    <w:rsid w:val="006F5B62"/>
    <w:rsid w:val="006F5DFB"/>
    <w:rsid w:val="007000FF"/>
    <w:rsid w:val="007032A5"/>
    <w:rsid w:val="00703847"/>
    <w:rsid w:val="00703C0A"/>
    <w:rsid w:val="00710856"/>
    <w:rsid w:val="00710C0F"/>
    <w:rsid w:val="0071244A"/>
    <w:rsid w:val="007141E5"/>
    <w:rsid w:val="00714EA7"/>
    <w:rsid w:val="0071653B"/>
    <w:rsid w:val="007177BF"/>
    <w:rsid w:val="00724C73"/>
    <w:rsid w:val="007264B3"/>
    <w:rsid w:val="0073133F"/>
    <w:rsid w:val="0073149C"/>
    <w:rsid w:val="00731B4B"/>
    <w:rsid w:val="00732444"/>
    <w:rsid w:val="00733682"/>
    <w:rsid w:val="0073593E"/>
    <w:rsid w:val="007368B1"/>
    <w:rsid w:val="00736D8A"/>
    <w:rsid w:val="0074217D"/>
    <w:rsid w:val="00743C53"/>
    <w:rsid w:val="0074454E"/>
    <w:rsid w:val="00746566"/>
    <w:rsid w:val="00746C57"/>
    <w:rsid w:val="00746DD4"/>
    <w:rsid w:val="00751462"/>
    <w:rsid w:val="00754FD2"/>
    <w:rsid w:val="0075707C"/>
    <w:rsid w:val="00757099"/>
    <w:rsid w:val="0075720C"/>
    <w:rsid w:val="00767B10"/>
    <w:rsid w:val="00770467"/>
    <w:rsid w:val="00774034"/>
    <w:rsid w:val="007841EE"/>
    <w:rsid w:val="00790158"/>
    <w:rsid w:val="0079020A"/>
    <w:rsid w:val="007907AF"/>
    <w:rsid w:val="0079277A"/>
    <w:rsid w:val="007A64CD"/>
    <w:rsid w:val="007B104D"/>
    <w:rsid w:val="007B5873"/>
    <w:rsid w:val="007B6504"/>
    <w:rsid w:val="007C13E4"/>
    <w:rsid w:val="007C27BB"/>
    <w:rsid w:val="007C60E4"/>
    <w:rsid w:val="007C61F6"/>
    <w:rsid w:val="007C67DF"/>
    <w:rsid w:val="007C78E4"/>
    <w:rsid w:val="007C79CE"/>
    <w:rsid w:val="007D603D"/>
    <w:rsid w:val="007E060C"/>
    <w:rsid w:val="007E0A6F"/>
    <w:rsid w:val="007E258A"/>
    <w:rsid w:val="007E487B"/>
    <w:rsid w:val="007E4969"/>
    <w:rsid w:val="007F3972"/>
    <w:rsid w:val="007F46B9"/>
    <w:rsid w:val="007F68F6"/>
    <w:rsid w:val="007F7502"/>
    <w:rsid w:val="008002E5"/>
    <w:rsid w:val="0080194A"/>
    <w:rsid w:val="0080574F"/>
    <w:rsid w:val="0081295D"/>
    <w:rsid w:val="0081325B"/>
    <w:rsid w:val="0081680E"/>
    <w:rsid w:val="00834956"/>
    <w:rsid w:val="00835087"/>
    <w:rsid w:val="0083679B"/>
    <w:rsid w:val="00837140"/>
    <w:rsid w:val="008414A8"/>
    <w:rsid w:val="0084245C"/>
    <w:rsid w:val="00843934"/>
    <w:rsid w:val="00844006"/>
    <w:rsid w:val="00845590"/>
    <w:rsid w:val="00847C29"/>
    <w:rsid w:val="00851D46"/>
    <w:rsid w:val="008526B9"/>
    <w:rsid w:val="00854085"/>
    <w:rsid w:val="00854372"/>
    <w:rsid w:val="008553C9"/>
    <w:rsid w:val="00855C94"/>
    <w:rsid w:val="00856E9D"/>
    <w:rsid w:val="00857118"/>
    <w:rsid w:val="008613C8"/>
    <w:rsid w:val="008619EB"/>
    <w:rsid w:val="00861BAF"/>
    <w:rsid w:val="00864B17"/>
    <w:rsid w:val="008704F7"/>
    <w:rsid w:val="0087434A"/>
    <w:rsid w:val="00880B01"/>
    <w:rsid w:val="0088114D"/>
    <w:rsid w:val="00882476"/>
    <w:rsid w:val="00883170"/>
    <w:rsid w:val="008843F5"/>
    <w:rsid w:val="0089063F"/>
    <w:rsid w:val="008923DC"/>
    <w:rsid w:val="00893A99"/>
    <w:rsid w:val="00894C16"/>
    <w:rsid w:val="008A05E1"/>
    <w:rsid w:val="008A090C"/>
    <w:rsid w:val="008A1711"/>
    <w:rsid w:val="008A64D2"/>
    <w:rsid w:val="008A77C4"/>
    <w:rsid w:val="008B0DDD"/>
    <w:rsid w:val="008B2DD2"/>
    <w:rsid w:val="008C063C"/>
    <w:rsid w:val="008C19BA"/>
    <w:rsid w:val="008C32E8"/>
    <w:rsid w:val="008C566E"/>
    <w:rsid w:val="008C6948"/>
    <w:rsid w:val="008D2A21"/>
    <w:rsid w:val="008D3DFD"/>
    <w:rsid w:val="008D60BE"/>
    <w:rsid w:val="008D6F3B"/>
    <w:rsid w:val="008D7C6C"/>
    <w:rsid w:val="008E03AF"/>
    <w:rsid w:val="008E0558"/>
    <w:rsid w:val="008E1520"/>
    <w:rsid w:val="008E3FFC"/>
    <w:rsid w:val="008E5AD3"/>
    <w:rsid w:val="008E60D7"/>
    <w:rsid w:val="008E736F"/>
    <w:rsid w:val="008F1B78"/>
    <w:rsid w:val="00900284"/>
    <w:rsid w:val="009019DA"/>
    <w:rsid w:val="0090382C"/>
    <w:rsid w:val="00905ADB"/>
    <w:rsid w:val="00905AFE"/>
    <w:rsid w:val="00910023"/>
    <w:rsid w:val="00911430"/>
    <w:rsid w:val="00913651"/>
    <w:rsid w:val="00913CEB"/>
    <w:rsid w:val="0091492D"/>
    <w:rsid w:val="00917116"/>
    <w:rsid w:val="00921FDE"/>
    <w:rsid w:val="00924BDC"/>
    <w:rsid w:val="0092744F"/>
    <w:rsid w:val="00930C12"/>
    <w:rsid w:val="00931FC1"/>
    <w:rsid w:val="00932BF3"/>
    <w:rsid w:val="00937974"/>
    <w:rsid w:val="00940D5E"/>
    <w:rsid w:val="00941498"/>
    <w:rsid w:val="00944A4B"/>
    <w:rsid w:val="0094725F"/>
    <w:rsid w:val="00951977"/>
    <w:rsid w:val="00953005"/>
    <w:rsid w:val="0095791E"/>
    <w:rsid w:val="00957B79"/>
    <w:rsid w:val="00962DEC"/>
    <w:rsid w:val="0097285B"/>
    <w:rsid w:val="00974138"/>
    <w:rsid w:val="00976986"/>
    <w:rsid w:val="009778F1"/>
    <w:rsid w:val="00977FAE"/>
    <w:rsid w:val="00980B1B"/>
    <w:rsid w:val="00986ABA"/>
    <w:rsid w:val="00990D34"/>
    <w:rsid w:val="009940BB"/>
    <w:rsid w:val="009950CD"/>
    <w:rsid w:val="009A5148"/>
    <w:rsid w:val="009A5332"/>
    <w:rsid w:val="009A73A6"/>
    <w:rsid w:val="009A755C"/>
    <w:rsid w:val="009B4C03"/>
    <w:rsid w:val="009B5D32"/>
    <w:rsid w:val="009C15C2"/>
    <w:rsid w:val="009C263F"/>
    <w:rsid w:val="009C4EDF"/>
    <w:rsid w:val="009D11E7"/>
    <w:rsid w:val="009D59E4"/>
    <w:rsid w:val="009D69D6"/>
    <w:rsid w:val="009D78B8"/>
    <w:rsid w:val="009E22FF"/>
    <w:rsid w:val="009E24D0"/>
    <w:rsid w:val="009E35E3"/>
    <w:rsid w:val="009E5C47"/>
    <w:rsid w:val="009F51C2"/>
    <w:rsid w:val="009F5310"/>
    <w:rsid w:val="00A01BAB"/>
    <w:rsid w:val="00A0419D"/>
    <w:rsid w:val="00A077F2"/>
    <w:rsid w:val="00A0781F"/>
    <w:rsid w:val="00A10466"/>
    <w:rsid w:val="00A132F2"/>
    <w:rsid w:val="00A2164B"/>
    <w:rsid w:val="00A25E37"/>
    <w:rsid w:val="00A27D51"/>
    <w:rsid w:val="00A32C19"/>
    <w:rsid w:val="00A34E27"/>
    <w:rsid w:val="00A43E69"/>
    <w:rsid w:val="00A4457A"/>
    <w:rsid w:val="00A46642"/>
    <w:rsid w:val="00A46BF6"/>
    <w:rsid w:val="00A5160B"/>
    <w:rsid w:val="00A5190E"/>
    <w:rsid w:val="00A64CC0"/>
    <w:rsid w:val="00A6637B"/>
    <w:rsid w:val="00A70163"/>
    <w:rsid w:val="00A71F66"/>
    <w:rsid w:val="00A74873"/>
    <w:rsid w:val="00A80205"/>
    <w:rsid w:val="00A85061"/>
    <w:rsid w:val="00A866CB"/>
    <w:rsid w:val="00A87020"/>
    <w:rsid w:val="00A91C02"/>
    <w:rsid w:val="00A9285F"/>
    <w:rsid w:val="00A94CF5"/>
    <w:rsid w:val="00AB063F"/>
    <w:rsid w:val="00AB34B2"/>
    <w:rsid w:val="00AB55DC"/>
    <w:rsid w:val="00AB5638"/>
    <w:rsid w:val="00AB5ECC"/>
    <w:rsid w:val="00AB7185"/>
    <w:rsid w:val="00AB7C56"/>
    <w:rsid w:val="00AC3A78"/>
    <w:rsid w:val="00AC6193"/>
    <w:rsid w:val="00AC7775"/>
    <w:rsid w:val="00AD4A9B"/>
    <w:rsid w:val="00AD4D25"/>
    <w:rsid w:val="00AD6D7E"/>
    <w:rsid w:val="00AE0837"/>
    <w:rsid w:val="00AE25A3"/>
    <w:rsid w:val="00AE2FCE"/>
    <w:rsid w:val="00AE55C4"/>
    <w:rsid w:val="00AF1BA3"/>
    <w:rsid w:val="00AF5F7A"/>
    <w:rsid w:val="00AF6798"/>
    <w:rsid w:val="00B000EA"/>
    <w:rsid w:val="00B07BDB"/>
    <w:rsid w:val="00B1508B"/>
    <w:rsid w:val="00B15FCA"/>
    <w:rsid w:val="00B1754E"/>
    <w:rsid w:val="00B2209C"/>
    <w:rsid w:val="00B2465A"/>
    <w:rsid w:val="00B25676"/>
    <w:rsid w:val="00B2600D"/>
    <w:rsid w:val="00B271DA"/>
    <w:rsid w:val="00B30C4A"/>
    <w:rsid w:val="00B32DAE"/>
    <w:rsid w:val="00B373F0"/>
    <w:rsid w:val="00B4165E"/>
    <w:rsid w:val="00B41E43"/>
    <w:rsid w:val="00B426A5"/>
    <w:rsid w:val="00B43BD0"/>
    <w:rsid w:val="00B4776A"/>
    <w:rsid w:val="00B508CD"/>
    <w:rsid w:val="00B55059"/>
    <w:rsid w:val="00B63186"/>
    <w:rsid w:val="00B656AB"/>
    <w:rsid w:val="00B7039B"/>
    <w:rsid w:val="00B713BE"/>
    <w:rsid w:val="00B72B57"/>
    <w:rsid w:val="00B74DFA"/>
    <w:rsid w:val="00B801A4"/>
    <w:rsid w:val="00B802D7"/>
    <w:rsid w:val="00B80C77"/>
    <w:rsid w:val="00B8177D"/>
    <w:rsid w:val="00B834CD"/>
    <w:rsid w:val="00B847F6"/>
    <w:rsid w:val="00B904E4"/>
    <w:rsid w:val="00B924E6"/>
    <w:rsid w:val="00BA56B9"/>
    <w:rsid w:val="00BB0B5C"/>
    <w:rsid w:val="00BB0C10"/>
    <w:rsid w:val="00BB1836"/>
    <w:rsid w:val="00BB52E3"/>
    <w:rsid w:val="00BB67C0"/>
    <w:rsid w:val="00BB7A09"/>
    <w:rsid w:val="00BC3E0C"/>
    <w:rsid w:val="00BC46BC"/>
    <w:rsid w:val="00BC57F0"/>
    <w:rsid w:val="00BC6FB0"/>
    <w:rsid w:val="00BD1CED"/>
    <w:rsid w:val="00BD3B94"/>
    <w:rsid w:val="00BD62F7"/>
    <w:rsid w:val="00BD6F23"/>
    <w:rsid w:val="00BE3821"/>
    <w:rsid w:val="00BE4A09"/>
    <w:rsid w:val="00BE4DF9"/>
    <w:rsid w:val="00BE5B36"/>
    <w:rsid w:val="00BF2940"/>
    <w:rsid w:val="00BF3DDF"/>
    <w:rsid w:val="00BF4BBD"/>
    <w:rsid w:val="00C05053"/>
    <w:rsid w:val="00C076B0"/>
    <w:rsid w:val="00C07954"/>
    <w:rsid w:val="00C1157E"/>
    <w:rsid w:val="00C16BFA"/>
    <w:rsid w:val="00C20D6E"/>
    <w:rsid w:val="00C2111A"/>
    <w:rsid w:val="00C21499"/>
    <w:rsid w:val="00C26358"/>
    <w:rsid w:val="00C27A19"/>
    <w:rsid w:val="00C300AB"/>
    <w:rsid w:val="00C315DF"/>
    <w:rsid w:val="00C31C44"/>
    <w:rsid w:val="00C32C33"/>
    <w:rsid w:val="00C34424"/>
    <w:rsid w:val="00C372E9"/>
    <w:rsid w:val="00C406AD"/>
    <w:rsid w:val="00C46AC0"/>
    <w:rsid w:val="00C476C0"/>
    <w:rsid w:val="00C4782E"/>
    <w:rsid w:val="00C502F0"/>
    <w:rsid w:val="00C576CB"/>
    <w:rsid w:val="00C667B9"/>
    <w:rsid w:val="00C67740"/>
    <w:rsid w:val="00C71F1F"/>
    <w:rsid w:val="00C7218C"/>
    <w:rsid w:val="00C726C0"/>
    <w:rsid w:val="00C73216"/>
    <w:rsid w:val="00C766A7"/>
    <w:rsid w:val="00C76B04"/>
    <w:rsid w:val="00C771DF"/>
    <w:rsid w:val="00C80A7D"/>
    <w:rsid w:val="00C845DF"/>
    <w:rsid w:val="00C87E60"/>
    <w:rsid w:val="00C90596"/>
    <w:rsid w:val="00C965AB"/>
    <w:rsid w:val="00CA0423"/>
    <w:rsid w:val="00CA16D8"/>
    <w:rsid w:val="00CA47DA"/>
    <w:rsid w:val="00CA617B"/>
    <w:rsid w:val="00CA7709"/>
    <w:rsid w:val="00CB1DCB"/>
    <w:rsid w:val="00CB3790"/>
    <w:rsid w:val="00CC0551"/>
    <w:rsid w:val="00CC336A"/>
    <w:rsid w:val="00CC356D"/>
    <w:rsid w:val="00CC65EF"/>
    <w:rsid w:val="00CC690F"/>
    <w:rsid w:val="00CD0190"/>
    <w:rsid w:val="00CD3F33"/>
    <w:rsid w:val="00CD5594"/>
    <w:rsid w:val="00CD74CA"/>
    <w:rsid w:val="00CE115E"/>
    <w:rsid w:val="00CE4741"/>
    <w:rsid w:val="00CE5B6A"/>
    <w:rsid w:val="00CF2CBC"/>
    <w:rsid w:val="00CF62AA"/>
    <w:rsid w:val="00CF631F"/>
    <w:rsid w:val="00CF6800"/>
    <w:rsid w:val="00D009CF"/>
    <w:rsid w:val="00D01E24"/>
    <w:rsid w:val="00D03308"/>
    <w:rsid w:val="00D03CD1"/>
    <w:rsid w:val="00D06C49"/>
    <w:rsid w:val="00D11F5F"/>
    <w:rsid w:val="00D201B8"/>
    <w:rsid w:val="00D206F3"/>
    <w:rsid w:val="00D2143F"/>
    <w:rsid w:val="00D22420"/>
    <w:rsid w:val="00D224C7"/>
    <w:rsid w:val="00D247AB"/>
    <w:rsid w:val="00D24C0E"/>
    <w:rsid w:val="00D2727A"/>
    <w:rsid w:val="00D304B9"/>
    <w:rsid w:val="00D32585"/>
    <w:rsid w:val="00D37090"/>
    <w:rsid w:val="00D41EFF"/>
    <w:rsid w:val="00D452FE"/>
    <w:rsid w:val="00D45427"/>
    <w:rsid w:val="00D4546F"/>
    <w:rsid w:val="00D456B6"/>
    <w:rsid w:val="00D45CDE"/>
    <w:rsid w:val="00D552AB"/>
    <w:rsid w:val="00D57631"/>
    <w:rsid w:val="00D57B92"/>
    <w:rsid w:val="00D625B3"/>
    <w:rsid w:val="00D679D3"/>
    <w:rsid w:val="00D70316"/>
    <w:rsid w:val="00D70E3B"/>
    <w:rsid w:val="00D7596A"/>
    <w:rsid w:val="00D76935"/>
    <w:rsid w:val="00D816A8"/>
    <w:rsid w:val="00D81725"/>
    <w:rsid w:val="00D86850"/>
    <w:rsid w:val="00D8767F"/>
    <w:rsid w:val="00D87895"/>
    <w:rsid w:val="00D95BE7"/>
    <w:rsid w:val="00DA4319"/>
    <w:rsid w:val="00DA5028"/>
    <w:rsid w:val="00DA58B7"/>
    <w:rsid w:val="00DA6E9A"/>
    <w:rsid w:val="00DB0E73"/>
    <w:rsid w:val="00DB7878"/>
    <w:rsid w:val="00DC3A6C"/>
    <w:rsid w:val="00DC5B44"/>
    <w:rsid w:val="00DC6EB1"/>
    <w:rsid w:val="00DD002A"/>
    <w:rsid w:val="00DD04C1"/>
    <w:rsid w:val="00DD137D"/>
    <w:rsid w:val="00DD1BC8"/>
    <w:rsid w:val="00DD3BEA"/>
    <w:rsid w:val="00DD46C1"/>
    <w:rsid w:val="00DD5069"/>
    <w:rsid w:val="00DD7454"/>
    <w:rsid w:val="00DD7856"/>
    <w:rsid w:val="00DE40E4"/>
    <w:rsid w:val="00DF3002"/>
    <w:rsid w:val="00DF37EF"/>
    <w:rsid w:val="00DF3A73"/>
    <w:rsid w:val="00DF486D"/>
    <w:rsid w:val="00DF55C4"/>
    <w:rsid w:val="00DF5741"/>
    <w:rsid w:val="00DF65F8"/>
    <w:rsid w:val="00DF6675"/>
    <w:rsid w:val="00E02405"/>
    <w:rsid w:val="00E042FB"/>
    <w:rsid w:val="00E05F72"/>
    <w:rsid w:val="00E078B4"/>
    <w:rsid w:val="00E105D8"/>
    <w:rsid w:val="00E11BFF"/>
    <w:rsid w:val="00E12501"/>
    <w:rsid w:val="00E1748E"/>
    <w:rsid w:val="00E22D95"/>
    <w:rsid w:val="00E23243"/>
    <w:rsid w:val="00E2633A"/>
    <w:rsid w:val="00E26C42"/>
    <w:rsid w:val="00E27EBA"/>
    <w:rsid w:val="00E312C7"/>
    <w:rsid w:val="00E36CB7"/>
    <w:rsid w:val="00E37634"/>
    <w:rsid w:val="00E40451"/>
    <w:rsid w:val="00E43FFB"/>
    <w:rsid w:val="00E45871"/>
    <w:rsid w:val="00E50FAB"/>
    <w:rsid w:val="00E53B92"/>
    <w:rsid w:val="00E55FDE"/>
    <w:rsid w:val="00E601B8"/>
    <w:rsid w:val="00E62CE6"/>
    <w:rsid w:val="00E66E0E"/>
    <w:rsid w:val="00E67C4D"/>
    <w:rsid w:val="00E70DCA"/>
    <w:rsid w:val="00E75F43"/>
    <w:rsid w:val="00E77F16"/>
    <w:rsid w:val="00E85C0C"/>
    <w:rsid w:val="00E860DB"/>
    <w:rsid w:val="00E871B5"/>
    <w:rsid w:val="00E948A6"/>
    <w:rsid w:val="00E97391"/>
    <w:rsid w:val="00EA0BE8"/>
    <w:rsid w:val="00EA4C97"/>
    <w:rsid w:val="00EA5676"/>
    <w:rsid w:val="00EA748B"/>
    <w:rsid w:val="00EB5B30"/>
    <w:rsid w:val="00EC3F58"/>
    <w:rsid w:val="00EC72ED"/>
    <w:rsid w:val="00ED0382"/>
    <w:rsid w:val="00ED1FE4"/>
    <w:rsid w:val="00ED2970"/>
    <w:rsid w:val="00EE0D30"/>
    <w:rsid w:val="00EE3002"/>
    <w:rsid w:val="00EE633B"/>
    <w:rsid w:val="00EE7D97"/>
    <w:rsid w:val="00EF1FB6"/>
    <w:rsid w:val="00EF7343"/>
    <w:rsid w:val="00F03033"/>
    <w:rsid w:val="00F03D3F"/>
    <w:rsid w:val="00F05B81"/>
    <w:rsid w:val="00F05CFA"/>
    <w:rsid w:val="00F24102"/>
    <w:rsid w:val="00F25D00"/>
    <w:rsid w:val="00F273E6"/>
    <w:rsid w:val="00F332FF"/>
    <w:rsid w:val="00F35393"/>
    <w:rsid w:val="00F36EE2"/>
    <w:rsid w:val="00F37D70"/>
    <w:rsid w:val="00F4221E"/>
    <w:rsid w:val="00F441C4"/>
    <w:rsid w:val="00F45101"/>
    <w:rsid w:val="00F45CC3"/>
    <w:rsid w:val="00F46303"/>
    <w:rsid w:val="00F46F74"/>
    <w:rsid w:val="00F47459"/>
    <w:rsid w:val="00F55233"/>
    <w:rsid w:val="00F5712E"/>
    <w:rsid w:val="00F6126B"/>
    <w:rsid w:val="00F63F1D"/>
    <w:rsid w:val="00F707A6"/>
    <w:rsid w:val="00F71BEB"/>
    <w:rsid w:val="00F75CF1"/>
    <w:rsid w:val="00F75E43"/>
    <w:rsid w:val="00F80769"/>
    <w:rsid w:val="00F83164"/>
    <w:rsid w:val="00F83F00"/>
    <w:rsid w:val="00F84792"/>
    <w:rsid w:val="00F8539E"/>
    <w:rsid w:val="00F8778A"/>
    <w:rsid w:val="00F943F7"/>
    <w:rsid w:val="00FA141A"/>
    <w:rsid w:val="00FA1EF5"/>
    <w:rsid w:val="00FA56B4"/>
    <w:rsid w:val="00FA6F86"/>
    <w:rsid w:val="00FB4882"/>
    <w:rsid w:val="00FC04C5"/>
    <w:rsid w:val="00FC3445"/>
    <w:rsid w:val="00FD4D57"/>
    <w:rsid w:val="00FD63E9"/>
    <w:rsid w:val="00FD780E"/>
    <w:rsid w:val="00FE6110"/>
    <w:rsid w:val="00FE66EA"/>
    <w:rsid w:val="00FF222D"/>
    <w:rsid w:val="00FF3D37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FFE34"/>
  <w15:chartTrackingRefBased/>
  <w15:docId w15:val="{A0FBF675-CBAE-4472-8F80-BE53CEC4D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E35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1B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25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D51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D51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D51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D51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maz_wyliczenie,opis dzialania,K-P_odwolanie,A_wyliczenie,Akapit z listą 1"/>
    <w:basedOn w:val="Normalny"/>
    <w:link w:val="AkapitzlistZnak"/>
    <w:uiPriority w:val="1"/>
    <w:qFormat/>
    <w:rsid w:val="0054107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F3D3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3D3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07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07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07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07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0769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rsid w:val="005F65A4"/>
  </w:style>
  <w:style w:type="character" w:customStyle="1" w:styleId="Nagwek1Znak">
    <w:name w:val="Nagłówek 1 Znak"/>
    <w:basedOn w:val="Domylnaczcionkaakapitu"/>
    <w:link w:val="Nagwek1"/>
    <w:uiPriority w:val="9"/>
    <w:rsid w:val="009E35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"/>
    <w:link w:val="Akapitzlist"/>
    <w:uiPriority w:val="1"/>
    <w:rsid w:val="00197CD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0250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kstpodstawowy31">
    <w:name w:val="Tekst podstawowy 31"/>
    <w:basedOn w:val="Normalny"/>
    <w:rsid w:val="00FF68A3"/>
    <w:pPr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067602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F71BE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76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763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576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13" Type="http://schemas.openxmlformats.org/officeDocument/2006/relationships/hyperlink" Target="https://ezamowienia.gov.pl/pl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mp-client/search/list/ocds-148610-cb61d80a-bc6e-4040-bd8a-598bf79c8cc9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p.rops-opole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rops@rops-opole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mp-client/search/list/ocds-148610-cb61d80a-bc6e-4040-bd8a-598bf79c8cc9" TargetMode="External"/><Relationship Id="rId14" Type="http://schemas.openxmlformats.org/officeDocument/2006/relationships/hyperlink" Target="mailto:rops@rops-opole.pl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889C1-0BBC-4FFC-9743-CD1156D8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24</Pages>
  <Words>5614</Words>
  <Characters>33687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Rokosz</dc:creator>
  <cp:keywords/>
  <dc:description/>
  <cp:lastModifiedBy>Barbara Rokosz</cp:lastModifiedBy>
  <cp:revision>8</cp:revision>
  <cp:lastPrinted>2026-07-14T08:33:00Z</cp:lastPrinted>
  <dcterms:created xsi:type="dcterms:W3CDTF">2026-08-26T10:17:00Z</dcterms:created>
  <dcterms:modified xsi:type="dcterms:W3CDTF">2026-08-27T10:59:00Z</dcterms:modified>
</cp:coreProperties>
</file>